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3" w:rsidRPr="00BC6C24" w:rsidRDefault="003B7913" w:rsidP="00BC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7875" cy="2226310"/>
            <wp:effectExtent l="19050" t="0" r="9525" b="0"/>
            <wp:wrapSquare wrapText="bothSides"/>
            <wp:docPr id="1" name="Рисунок 0" descr="hand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9B7" w:rsidRPr="00BC6C24">
        <w:rPr>
          <w:rFonts w:ascii="Times New Roman" w:hAnsi="Times New Roman" w:cs="Times New Roman"/>
          <w:b/>
          <w:sz w:val="24"/>
          <w:szCs w:val="24"/>
        </w:rPr>
        <w:t>КАДАСТРОВАЯ ПАЛАТА ПЕРЕДАЛА В МФЦ РАБОТУ ПО ПРИЕМУ ДОКУМЕНТОВ ПО УСЛУГАМ РОСРЕЕСТРА</w:t>
      </w:r>
    </w:p>
    <w:p w:rsidR="00374FF3" w:rsidRPr="00BC6C24" w:rsidRDefault="002A29B7" w:rsidP="00374FF3">
      <w:pPr>
        <w:jc w:val="both"/>
        <w:rPr>
          <w:rFonts w:ascii="Times New Roman" w:hAnsi="Times New Roman" w:cs="Times New Roman"/>
          <w:sz w:val="26"/>
          <w:szCs w:val="26"/>
        </w:rPr>
      </w:pPr>
      <w:r w:rsidRPr="00BC6C24">
        <w:rPr>
          <w:rFonts w:ascii="Times New Roman" w:hAnsi="Times New Roman" w:cs="Times New Roman"/>
          <w:sz w:val="26"/>
          <w:szCs w:val="26"/>
        </w:rPr>
        <w:t>В Мурманской области завершена процедура передачи в офисы многофункциональных центров функции приема-выдачи документов по услугам Росреестра.</w:t>
      </w:r>
    </w:p>
    <w:p w:rsidR="00BC6C24" w:rsidRPr="00BC6C24" w:rsidRDefault="00BC6C24" w:rsidP="00BC6C24">
      <w:pPr>
        <w:jc w:val="both"/>
        <w:rPr>
          <w:rFonts w:ascii="Times New Roman" w:hAnsi="Times New Roman" w:cs="Times New Roman"/>
          <w:sz w:val="26"/>
          <w:szCs w:val="26"/>
        </w:rPr>
      </w:pPr>
      <w:r w:rsidRPr="00BC6C24">
        <w:rPr>
          <w:rFonts w:ascii="Times New Roman" w:hAnsi="Times New Roman" w:cs="Times New Roman"/>
          <w:sz w:val="26"/>
          <w:szCs w:val="26"/>
        </w:rPr>
        <w:t>Сейчас на территории Мурманской области действует 28 офисов многофункциональных центров по приему граждан для предоставления государственных и муниципальных услуг. Во всех МФЦ ведется прием документов на получение всех основных услуг Росреестра:  государственный кадастровый учет и (или) государственная регистрация прав на недвижимое имущество, предоставление сведений из Единого государственного реестра недвижимости.</w:t>
      </w:r>
    </w:p>
    <w:p w:rsidR="00BC6C24" w:rsidRPr="00BC6C24" w:rsidRDefault="00BC6C24" w:rsidP="00BC6C24">
      <w:pPr>
        <w:jc w:val="both"/>
        <w:rPr>
          <w:rFonts w:ascii="Times New Roman" w:hAnsi="Times New Roman" w:cs="Times New Roman"/>
          <w:sz w:val="26"/>
          <w:szCs w:val="26"/>
        </w:rPr>
      </w:pPr>
      <w:r w:rsidRPr="00BC6C24">
        <w:rPr>
          <w:rFonts w:ascii="Times New Roman" w:hAnsi="Times New Roman" w:cs="Times New Roman"/>
          <w:sz w:val="26"/>
          <w:szCs w:val="26"/>
        </w:rPr>
        <w:t>Следует заметить, что процессу передачи ряда функций в МФЦ предшествовала большая совместная методическая работа. Специалистами Кадастровой палаты на постоянной основе осуществляется как практическое, так и методологическое сопровождение сотрудников МФЦ в целях повышения качества и доступности оказания государственных услуг Росреестра на базе МФЦ Мурманской области.</w:t>
      </w:r>
    </w:p>
    <w:p w:rsidR="00BC6C24" w:rsidRPr="00BC6C24" w:rsidRDefault="00BC6C24" w:rsidP="00374FF3">
      <w:pPr>
        <w:jc w:val="both"/>
        <w:rPr>
          <w:rFonts w:ascii="Times New Roman" w:hAnsi="Times New Roman" w:cs="Times New Roman"/>
          <w:sz w:val="26"/>
          <w:szCs w:val="26"/>
        </w:rPr>
      </w:pPr>
      <w:r w:rsidRPr="00BC6C24">
        <w:rPr>
          <w:rFonts w:ascii="Times New Roman" w:hAnsi="Times New Roman" w:cs="Times New Roman"/>
          <w:sz w:val="26"/>
          <w:szCs w:val="26"/>
        </w:rPr>
        <w:t xml:space="preserve">Заявители также могут получить государственные услуги Росреестра на официальном сайте </w:t>
      </w:r>
      <w:hyperlink r:id="rId5" w:history="1">
        <w:r w:rsidRPr="00BC6C24">
          <w:rPr>
            <w:rStyle w:val="a5"/>
            <w:rFonts w:ascii="Times New Roman" w:hAnsi="Times New Roman" w:cs="Times New Roman"/>
            <w:sz w:val="26"/>
            <w:szCs w:val="26"/>
          </w:rPr>
          <w:t>https://rosreestr.ru</w:t>
        </w:r>
      </w:hyperlink>
      <w:r w:rsidRPr="00BC6C24">
        <w:rPr>
          <w:rFonts w:ascii="Times New Roman" w:hAnsi="Times New Roman" w:cs="Times New Roman"/>
          <w:sz w:val="26"/>
          <w:szCs w:val="26"/>
        </w:rPr>
        <w:t xml:space="preserve">. Прием документов через многофункциональные центры и с помощью электронных сервисов помогает развивать бесконтактные технологии, </w:t>
      </w:r>
      <w:proofErr w:type="gramStart"/>
      <w:r w:rsidRPr="00BC6C24">
        <w:rPr>
          <w:rFonts w:ascii="Times New Roman" w:hAnsi="Times New Roman" w:cs="Times New Roman"/>
          <w:sz w:val="26"/>
          <w:szCs w:val="26"/>
        </w:rPr>
        <w:t>исключая</w:t>
      </w:r>
      <w:proofErr w:type="gramEnd"/>
      <w:r w:rsidRPr="00BC6C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6C2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BC6C24">
        <w:rPr>
          <w:rFonts w:ascii="Times New Roman" w:hAnsi="Times New Roman" w:cs="Times New Roman"/>
          <w:sz w:val="26"/>
          <w:szCs w:val="26"/>
        </w:rPr>
        <w:t xml:space="preserve"> этом коррупционные риски.</w:t>
      </w:r>
    </w:p>
    <w:p w:rsidR="00374FF3" w:rsidRPr="00BC6C24" w:rsidRDefault="002A29B7" w:rsidP="00374FF3">
      <w:pPr>
        <w:jc w:val="both"/>
        <w:rPr>
          <w:rFonts w:ascii="Times New Roman" w:hAnsi="Times New Roman" w:cs="Times New Roman"/>
          <w:sz w:val="26"/>
          <w:szCs w:val="26"/>
        </w:rPr>
      </w:pPr>
      <w:r w:rsidRPr="00BC6C24">
        <w:rPr>
          <w:rFonts w:ascii="Times New Roman" w:hAnsi="Times New Roman" w:cs="Times New Roman"/>
          <w:sz w:val="26"/>
          <w:szCs w:val="26"/>
        </w:rPr>
        <w:t xml:space="preserve">В настоящее время филиал Кадастровой палаты </w:t>
      </w:r>
      <w:r w:rsidR="002C1E74" w:rsidRPr="00BC6C2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BC6C24">
        <w:rPr>
          <w:rFonts w:ascii="Times New Roman" w:hAnsi="Times New Roman" w:cs="Times New Roman"/>
          <w:sz w:val="26"/>
          <w:szCs w:val="26"/>
        </w:rPr>
        <w:t>прием</w:t>
      </w:r>
      <w:r w:rsidR="002C1E74" w:rsidRPr="00BC6C24">
        <w:rPr>
          <w:rFonts w:ascii="Times New Roman" w:hAnsi="Times New Roman" w:cs="Times New Roman"/>
          <w:sz w:val="26"/>
          <w:szCs w:val="26"/>
        </w:rPr>
        <w:t xml:space="preserve"> и выдачу документов</w:t>
      </w:r>
      <w:r w:rsidR="008E08A9" w:rsidRPr="00BC6C24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2C1E74" w:rsidRPr="00BC6C24">
        <w:rPr>
          <w:rFonts w:ascii="Times New Roman" w:hAnsi="Times New Roman" w:cs="Times New Roman"/>
          <w:sz w:val="26"/>
          <w:szCs w:val="26"/>
        </w:rPr>
        <w:t xml:space="preserve"> </w:t>
      </w:r>
      <w:r w:rsidRPr="00BC6C24">
        <w:rPr>
          <w:rFonts w:ascii="Times New Roman" w:hAnsi="Times New Roman" w:cs="Times New Roman"/>
          <w:sz w:val="26"/>
          <w:szCs w:val="26"/>
        </w:rPr>
        <w:t>по экстерриториальному принципу</w:t>
      </w:r>
      <w:r w:rsidR="003B7913" w:rsidRPr="00BC6C24">
        <w:rPr>
          <w:rFonts w:ascii="Times New Roman" w:hAnsi="Times New Roman" w:cs="Times New Roman"/>
          <w:sz w:val="26"/>
          <w:szCs w:val="26"/>
        </w:rPr>
        <w:t xml:space="preserve"> в офисах филиала, расположенных в гг. Мурманск и Апатиты</w:t>
      </w:r>
      <w:r w:rsidRPr="00BC6C24">
        <w:rPr>
          <w:rFonts w:ascii="Times New Roman" w:hAnsi="Times New Roman" w:cs="Times New Roman"/>
          <w:sz w:val="26"/>
          <w:szCs w:val="26"/>
        </w:rPr>
        <w:t>, и жители области могут обратиться</w:t>
      </w:r>
      <w:r w:rsidR="003B7913" w:rsidRPr="00BC6C24">
        <w:rPr>
          <w:rFonts w:ascii="Times New Roman" w:hAnsi="Times New Roman" w:cs="Times New Roman"/>
          <w:sz w:val="26"/>
          <w:szCs w:val="26"/>
        </w:rPr>
        <w:t xml:space="preserve"> в указанные офисы</w:t>
      </w:r>
      <w:r w:rsidRPr="00BC6C24">
        <w:rPr>
          <w:rFonts w:ascii="Times New Roman" w:hAnsi="Times New Roman" w:cs="Times New Roman"/>
          <w:sz w:val="26"/>
          <w:szCs w:val="26"/>
        </w:rPr>
        <w:t xml:space="preserve"> для оформления недвижимости</w:t>
      </w:r>
      <w:r w:rsidR="002C1E74" w:rsidRPr="00BC6C24">
        <w:rPr>
          <w:rFonts w:ascii="Times New Roman" w:hAnsi="Times New Roman" w:cs="Times New Roman"/>
          <w:sz w:val="26"/>
          <w:szCs w:val="26"/>
        </w:rPr>
        <w:t>, расположенной</w:t>
      </w:r>
      <w:r w:rsidRPr="00BC6C24">
        <w:rPr>
          <w:rFonts w:ascii="Times New Roman" w:hAnsi="Times New Roman" w:cs="Times New Roman"/>
          <w:sz w:val="26"/>
          <w:szCs w:val="26"/>
        </w:rPr>
        <w:t xml:space="preserve"> на территории люб</w:t>
      </w:r>
      <w:r w:rsidR="008E08A9" w:rsidRPr="00BC6C24">
        <w:rPr>
          <w:rFonts w:ascii="Times New Roman" w:hAnsi="Times New Roman" w:cs="Times New Roman"/>
          <w:sz w:val="26"/>
          <w:szCs w:val="26"/>
        </w:rPr>
        <w:t>ого субъекта Российской Федерации</w:t>
      </w:r>
      <w:r w:rsidRPr="00BC6C24">
        <w:rPr>
          <w:rFonts w:ascii="Times New Roman" w:hAnsi="Times New Roman" w:cs="Times New Roman"/>
          <w:sz w:val="26"/>
          <w:szCs w:val="26"/>
        </w:rPr>
        <w:t xml:space="preserve">, не выезжая за пределы региона. </w:t>
      </w:r>
      <w:r w:rsidR="002C1E74" w:rsidRPr="00BC6C24">
        <w:rPr>
          <w:rFonts w:ascii="Times New Roman" w:hAnsi="Times New Roman" w:cs="Times New Roman"/>
          <w:sz w:val="26"/>
          <w:szCs w:val="26"/>
        </w:rPr>
        <w:t>Кроме того</w:t>
      </w:r>
      <w:r w:rsidR="008E08A9" w:rsidRPr="00BC6C24">
        <w:rPr>
          <w:rFonts w:ascii="Times New Roman" w:hAnsi="Times New Roman" w:cs="Times New Roman"/>
          <w:sz w:val="26"/>
          <w:szCs w:val="26"/>
        </w:rPr>
        <w:t>,</w:t>
      </w:r>
      <w:r w:rsidR="002C1E74" w:rsidRPr="00BC6C24">
        <w:rPr>
          <w:rFonts w:ascii="Times New Roman" w:hAnsi="Times New Roman" w:cs="Times New Roman"/>
          <w:sz w:val="26"/>
          <w:szCs w:val="26"/>
        </w:rPr>
        <w:t xml:space="preserve"> </w:t>
      </w:r>
      <w:r w:rsidRPr="00BC6C24">
        <w:rPr>
          <w:rFonts w:ascii="Times New Roman" w:hAnsi="Times New Roman" w:cs="Times New Roman"/>
          <w:sz w:val="26"/>
          <w:szCs w:val="26"/>
        </w:rPr>
        <w:t>филиал оказывает услуги по консультированию граждан по вопросам в сфере кадастрового учета недвижимости, подготовке договоров имущественных сделок в простой письменной форме, выдаче квалифицированных сертификатов электронной цифровой подписи</w:t>
      </w:r>
      <w:r w:rsidR="002C1E74" w:rsidRPr="00BC6C24">
        <w:rPr>
          <w:rFonts w:ascii="Times New Roman" w:hAnsi="Times New Roman" w:cs="Times New Roman"/>
          <w:sz w:val="26"/>
          <w:szCs w:val="26"/>
        </w:rPr>
        <w:t xml:space="preserve"> и др</w:t>
      </w:r>
      <w:r w:rsidRPr="00BC6C24">
        <w:rPr>
          <w:rFonts w:ascii="Times New Roman" w:hAnsi="Times New Roman" w:cs="Times New Roman"/>
          <w:sz w:val="26"/>
          <w:szCs w:val="26"/>
        </w:rPr>
        <w:t>.</w:t>
      </w:r>
    </w:p>
    <w:sectPr w:rsidR="00374FF3" w:rsidRPr="00BC6C24" w:rsidSect="002D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B7"/>
    <w:rsid w:val="002A29B7"/>
    <w:rsid w:val="002C1E74"/>
    <w:rsid w:val="002D30EE"/>
    <w:rsid w:val="00374FF3"/>
    <w:rsid w:val="003B7913"/>
    <w:rsid w:val="003C02E4"/>
    <w:rsid w:val="006D6034"/>
    <w:rsid w:val="007F4015"/>
    <w:rsid w:val="008E08A9"/>
    <w:rsid w:val="00A81FE4"/>
    <w:rsid w:val="00BC6C24"/>
    <w:rsid w:val="00D925DA"/>
    <w:rsid w:val="00E90F7A"/>
    <w:rsid w:val="00E93678"/>
    <w:rsid w:val="00F47FED"/>
    <w:rsid w:val="00F5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7F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7F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Shilnikova_NV</cp:lastModifiedBy>
  <cp:revision>2</cp:revision>
  <cp:lastPrinted>2017-12-18T10:44:00Z</cp:lastPrinted>
  <dcterms:created xsi:type="dcterms:W3CDTF">2017-12-19T06:22:00Z</dcterms:created>
  <dcterms:modified xsi:type="dcterms:W3CDTF">2017-12-19T06:22:00Z</dcterms:modified>
</cp:coreProperties>
</file>