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70" w:rsidRDefault="002F6B70" w:rsidP="009404B4">
      <w:pPr>
        <w:pStyle w:val="1"/>
        <w:ind w:right="-1" w:firstLine="567"/>
        <w:jc w:val="center"/>
      </w:pPr>
      <w:r>
        <w:object w:dxaOrig="10036" w:dyaOrig="12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6.2pt" o:ole="">
            <v:imagedata r:id="rId6" o:title=""/>
          </v:shape>
          <o:OLEObject Type="Embed" ProgID="MSPhotoEd.3" ShapeID="_x0000_i1025" DrawAspect="Content" ObjectID="_1498380320" r:id="rId7"/>
        </w:object>
      </w:r>
    </w:p>
    <w:p w:rsidR="002F6B70" w:rsidRDefault="002F6B70" w:rsidP="009404B4">
      <w:pPr>
        <w:pStyle w:val="1"/>
        <w:spacing w:after="60"/>
        <w:ind w:right="-1" w:firstLine="567"/>
        <w:jc w:val="center"/>
        <w:rPr>
          <w:caps/>
          <w:sz w:val="16"/>
          <w:szCs w:val="16"/>
        </w:rPr>
      </w:pPr>
    </w:p>
    <w:p w:rsidR="002F6B70" w:rsidRPr="002F6B70" w:rsidRDefault="002F6B70" w:rsidP="009404B4">
      <w:pPr>
        <w:pStyle w:val="1"/>
        <w:spacing w:after="60"/>
        <w:ind w:right="-1" w:firstLine="567"/>
        <w:jc w:val="center"/>
        <w:rPr>
          <w:caps/>
          <w:sz w:val="28"/>
          <w:szCs w:val="28"/>
        </w:rPr>
      </w:pPr>
      <w:r w:rsidRPr="002F6B70">
        <w:rPr>
          <w:caps/>
          <w:sz w:val="28"/>
          <w:szCs w:val="28"/>
        </w:rPr>
        <w:t>Администрация ЗАТО пос. ВИДЯЕВО</w:t>
      </w:r>
    </w:p>
    <w:p w:rsidR="002F6B70" w:rsidRPr="002F6B70" w:rsidRDefault="002F6B70" w:rsidP="009404B4">
      <w:pPr>
        <w:ind w:left="0" w:right="-1" w:firstLine="567"/>
        <w:jc w:val="center"/>
        <w:rPr>
          <w:rFonts w:ascii="Times New Roman" w:hAnsi="Times New Roman" w:cs="Times New Roman"/>
          <w:b/>
          <w:sz w:val="28"/>
          <w:szCs w:val="28"/>
        </w:rPr>
      </w:pPr>
      <w:r w:rsidRPr="002F6B70">
        <w:rPr>
          <w:rFonts w:ascii="Times New Roman" w:hAnsi="Times New Roman" w:cs="Times New Roman"/>
          <w:b/>
          <w:sz w:val="28"/>
          <w:szCs w:val="28"/>
        </w:rPr>
        <w:t xml:space="preserve">   МУРМАНСКОЙ ОБЛАСТИ</w:t>
      </w:r>
    </w:p>
    <w:p w:rsidR="002F6B70" w:rsidRDefault="002F6B70" w:rsidP="009404B4">
      <w:pPr>
        <w:ind w:left="0" w:right="-1" w:firstLine="567"/>
        <w:jc w:val="center"/>
        <w:rPr>
          <w:b/>
          <w:szCs w:val="28"/>
        </w:rPr>
      </w:pPr>
    </w:p>
    <w:p w:rsidR="002F6B70" w:rsidRDefault="002F6B70" w:rsidP="009404B4">
      <w:pPr>
        <w:pStyle w:val="a3"/>
        <w:ind w:right="-1" w:firstLine="567"/>
        <w:jc w:val="center"/>
        <w:rPr>
          <w:b/>
          <w:szCs w:val="28"/>
        </w:rPr>
      </w:pPr>
    </w:p>
    <w:p w:rsidR="002F6B70" w:rsidRDefault="002F6B70" w:rsidP="009404B4">
      <w:pPr>
        <w:pStyle w:val="a3"/>
        <w:ind w:right="-1" w:firstLine="567"/>
        <w:jc w:val="center"/>
        <w:rPr>
          <w:b/>
          <w:szCs w:val="28"/>
        </w:rPr>
      </w:pPr>
      <w:r>
        <w:rPr>
          <w:b/>
          <w:szCs w:val="28"/>
        </w:rPr>
        <w:t xml:space="preserve">    ПОСТАНОВЛЕНИЕ</w:t>
      </w:r>
    </w:p>
    <w:p w:rsidR="002F6B70" w:rsidRDefault="002F6B70" w:rsidP="009404B4">
      <w:pPr>
        <w:pStyle w:val="a3"/>
        <w:ind w:right="-1" w:firstLine="567"/>
        <w:jc w:val="center"/>
        <w:rPr>
          <w:b/>
          <w:szCs w:val="28"/>
        </w:rPr>
      </w:pPr>
    </w:p>
    <w:p w:rsidR="002F6B70" w:rsidRDefault="002F6B70" w:rsidP="009404B4">
      <w:pPr>
        <w:pStyle w:val="a3"/>
        <w:ind w:right="-1" w:firstLine="567"/>
        <w:jc w:val="both"/>
        <w:rPr>
          <w:b/>
          <w:szCs w:val="28"/>
        </w:rPr>
      </w:pPr>
    </w:p>
    <w:p w:rsidR="002F6B70" w:rsidRDefault="002F6B70" w:rsidP="009404B4">
      <w:pPr>
        <w:pStyle w:val="a3"/>
        <w:ind w:right="-1" w:firstLine="567"/>
        <w:jc w:val="both"/>
        <w:rPr>
          <w:szCs w:val="28"/>
        </w:rPr>
      </w:pPr>
      <w:r>
        <w:rPr>
          <w:szCs w:val="28"/>
        </w:rPr>
        <w:t xml:space="preserve"> «</w:t>
      </w:r>
      <w:r w:rsidR="00D7552D">
        <w:rPr>
          <w:szCs w:val="28"/>
        </w:rPr>
        <w:t>13</w:t>
      </w:r>
      <w:r>
        <w:rPr>
          <w:szCs w:val="28"/>
        </w:rPr>
        <w:t>»</w:t>
      </w:r>
      <w:r w:rsidR="00D7552D">
        <w:rPr>
          <w:szCs w:val="28"/>
        </w:rPr>
        <w:t xml:space="preserve"> июля</w:t>
      </w:r>
      <w:r>
        <w:rPr>
          <w:szCs w:val="28"/>
        </w:rPr>
        <w:t xml:space="preserve"> 201</w:t>
      </w:r>
      <w:r w:rsidR="004C26CE">
        <w:rPr>
          <w:szCs w:val="28"/>
        </w:rPr>
        <w:t>5</w:t>
      </w:r>
      <w:r>
        <w:rPr>
          <w:szCs w:val="28"/>
        </w:rPr>
        <w:t xml:space="preserve"> года</w:t>
      </w:r>
      <w:r>
        <w:rPr>
          <w:szCs w:val="28"/>
        </w:rPr>
        <w:tab/>
      </w:r>
      <w:r w:rsidR="00D7552D">
        <w:rPr>
          <w:szCs w:val="28"/>
        </w:rPr>
        <w:tab/>
      </w:r>
      <w:r w:rsidR="00D7552D">
        <w:rPr>
          <w:szCs w:val="28"/>
        </w:rPr>
        <w:tab/>
      </w:r>
      <w:r w:rsidR="00D7552D">
        <w:rPr>
          <w:szCs w:val="28"/>
        </w:rPr>
        <w:tab/>
      </w:r>
      <w:r w:rsidR="00D7552D">
        <w:rPr>
          <w:szCs w:val="28"/>
        </w:rPr>
        <w:tab/>
      </w:r>
      <w:r w:rsidR="00D7552D">
        <w:rPr>
          <w:szCs w:val="28"/>
        </w:rPr>
        <w:tab/>
      </w:r>
      <w:r w:rsidR="00D7552D">
        <w:rPr>
          <w:szCs w:val="28"/>
        </w:rPr>
        <w:tab/>
      </w:r>
      <w:r w:rsidR="00AE36A0">
        <w:rPr>
          <w:szCs w:val="28"/>
        </w:rPr>
        <w:t>№</w:t>
      </w:r>
      <w:r w:rsidR="00D7552D">
        <w:rPr>
          <w:szCs w:val="28"/>
        </w:rPr>
        <w:t>344</w:t>
      </w:r>
    </w:p>
    <w:p w:rsidR="002F6B70" w:rsidRDefault="002F6B70" w:rsidP="009404B4">
      <w:pPr>
        <w:ind w:left="0" w:right="-1" w:firstLine="567"/>
        <w:rPr>
          <w:sz w:val="20"/>
        </w:rPr>
      </w:pPr>
    </w:p>
    <w:p w:rsidR="002F6B70" w:rsidRDefault="002F6B70" w:rsidP="009404B4">
      <w:pPr>
        <w:ind w:left="0" w:right="-1" w:firstLine="567"/>
        <w:rPr>
          <w:sz w:val="20"/>
        </w:rPr>
      </w:pPr>
    </w:p>
    <w:p w:rsidR="002F6B70" w:rsidRDefault="002F6B70" w:rsidP="009404B4">
      <w:pPr>
        <w:pStyle w:val="a3"/>
        <w:ind w:right="-1" w:firstLine="567"/>
        <w:jc w:val="center"/>
        <w:rPr>
          <w:b/>
          <w:szCs w:val="28"/>
        </w:rPr>
      </w:pPr>
      <w:r>
        <w:rPr>
          <w:b/>
          <w:szCs w:val="28"/>
        </w:rPr>
        <w:t>О</w:t>
      </w:r>
      <w:r w:rsidR="00AE36A0">
        <w:rPr>
          <w:b/>
          <w:szCs w:val="28"/>
        </w:rPr>
        <w:t xml:space="preserve"> внесении изменений в постановление </w:t>
      </w:r>
      <w:r w:rsidR="00492978">
        <w:rPr>
          <w:b/>
          <w:szCs w:val="28"/>
        </w:rPr>
        <w:t xml:space="preserve">Администрации ЗАТО </w:t>
      </w:r>
      <w:proofErr w:type="spellStart"/>
      <w:r w:rsidR="00492978">
        <w:rPr>
          <w:b/>
          <w:szCs w:val="28"/>
        </w:rPr>
        <w:t>Видяево</w:t>
      </w:r>
      <w:r w:rsidR="00AE36A0">
        <w:rPr>
          <w:b/>
          <w:szCs w:val="28"/>
        </w:rPr>
        <w:t>от</w:t>
      </w:r>
      <w:proofErr w:type="spellEnd"/>
      <w:r w:rsidR="00AE36A0">
        <w:rPr>
          <w:b/>
          <w:szCs w:val="28"/>
        </w:rPr>
        <w:t xml:space="preserve"> 06.04.2015 № 169«Об </w:t>
      </w:r>
      <w:r w:rsidR="00BF7F7B">
        <w:rPr>
          <w:b/>
          <w:szCs w:val="28"/>
        </w:rPr>
        <w:t xml:space="preserve">утверждении Примерных </w:t>
      </w:r>
      <w:proofErr w:type="gramStart"/>
      <w:r w:rsidR="00BF7F7B">
        <w:rPr>
          <w:b/>
          <w:szCs w:val="28"/>
        </w:rPr>
        <w:t>отраслевыхп</w:t>
      </w:r>
      <w:r w:rsidR="008F4325">
        <w:rPr>
          <w:b/>
          <w:szCs w:val="28"/>
        </w:rPr>
        <w:t>оложени</w:t>
      </w:r>
      <w:r w:rsidR="00BF7F7B">
        <w:rPr>
          <w:b/>
          <w:szCs w:val="28"/>
        </w:rPr>
        <w:t>й</w:t>
      </w:r>
      <w:proofErr w:type="gramEnd"/>
      <w:r w:rsidR="008F4325">
        <w:rPr>
          <w:b/>
          <w:szCs w:val="28"/>
        </w:rPr>
        <w:t xml:space="preserve"> об </w:t>
      </w:r>
      <w:r>
        <w:rPr>
          <w:b/>
          <w:szCs w:val="28"/>
        </w:rPr>
        <w:t>оплат</w:t>
      </w:r>
      <w:r w:rsidR="004C6F97">
        <w:rPr>
          <w:b/>
          <w:szCs w:val="28"/>
        </w:rPr>
        <w:t>е труда работников муниципальн</w:t>
      </w:r>
      <w:r w:rsidR="00BF7F7B">
        <w:rPr>
          <w:b/>
          <w:szCs w:val="28"/>
        </w:rPr>
        <w:t xml:space="preserve">ых </w:t>
      </w:r>
      <w:r w:rsidR="004C26CE">
        <w:rPr>
          <w:b/>
          <w:szCs w:val="28"/>
        </w:rPr>
        <w:t xml:space="preserve">бюджетных </w:t>
      </w:r>
      <w:proofErr w:type="spellStart"/>
      <w:r w:rsidR="00BF7F7B">
        <w:rPr>
          <w:b/>
          <w:szCs w:val="28"/>
        </w:rPr>
        <w:t>учреждений</w:t>
      </w:r>
      <w:r w:rsidR="004C26CE">
        <w:rPr>
          <w:b/>
          <w:szCs w:val="28"/>
        </w:rPr>
        <w:t>культуры</w:t>
      </w:r>
      <w:proofErr w:type="spellEnd"/>
      <w:r w:rsidR="004C26CE">
        <w:rPr>
          <w:b/>
          <w:szCs w:val="28"/>
        </w:rPr>
        <w:t xml:space="preserve"> </w:t>
      </w:r>
      <w:r w:rsidR="00BF7F7B" w:rsidRPr="00BF7F7B">
        <w:rPr>
          <w:b/>
          <w:szCs w:val="28"/>
        </w:rPr>
        <w:t>ЗАТО Видяево</w:t>
      </w:r>
      <w:r w:rsidR="00BF7F7B">
        <w:rPr>
          <w:b/>
          <w:szCs w:val="28"/>
        </w:rPr>
        <w:t xml:space="preserve">, подведомственных муниципальному казенному учреждению </w:t>
      </w:r>
      <w:r w:rsidR="00BF7F7B" w:rsidRPr="00BF7F7B">
        <w:rPr>
          <w:b/>
          <w:szCs w:val="28"/>
        </w:rPr>
        <w:t>«Отдел образования, культуры, спорта и молодежной политики администрации ЗАТО Видяево»</w:t>
      </w:r>
    </w:p>
    <w:p w:rsidR="002F6B70" w:rsidRDefault="002F6B70" w:rsidP="009404B4">
      <w:pPr>
        <w:pStyle w:val="ConsPlusNonformat"/>
        <w:widowControl/>
        <w:ind w:right="-1" w:firstLine="567"/>
        <w:jc w:val="both"/>
        <w:rPr>
          <w:rFonts w:ascii="Times New Roman" w:hAnsi="Times New Roman" w:cs="Times New Roman"/>
          <w:sz w:val="28"/>
          <w:szCs w:val="28"/>
        </w:rPr>
      </w:pPr>
    </w:p>
    <w:p w:rsidR="004C26CE" w:rsidRPr="002F6B70" w:rsidRDefault="004C26CE" w:rsidP="009404B4">
      <w:pPr>
        <w:widowControl w:val="0"/>
        <w:autoSpaceDE w:val="0"/>
        <w:autoSpaceDN w:val="0"/>
        <w:adjustRightInd w:val="0"/>
        <w:spacing w:line="240" w:lineRule="auto"/>
        <w:ind w:left="0" w:right="-1" w:firstLine="567"/>
        <w:rPr>
          <w:rFonts w:ascii="Times New Roman" w:hAnsi="Times New Roman" w:cs="Calibri"/>
          <w:sz w:val="28"/>
        </w:rPr>
      </w:pPr>
      <w:r w:rsidRPr="002F6B70">
        <w:rPr>
          <w:rFonts w:ascii="Times New Roman" w:hAnsi="Times New Roman" w:cs="Calibri"/>
          <w:sz w:val="28"/>
        </w:rPr>
        <w:t>В</w:t>
      </w:r>
      <w:r w:rsidR="00AE36A0">
        <w:rPr>
          <w:rFonts w:ascii="Times New Roman" w:hAnsi="Times New Roman" w:cs="Calibri"/>
          <w:sz w:val="28"/>
        </w:rPr>
        <w:t xml:space="preserve">о исполнение постановления Правительства Мурманской области от </w:t>
      </w:r>
      <w:r>
        <w:rPr>
          <w:rFonts w:ascii="Times New Roman" w:hAnsi="Times New Roman" w:cs="Times New Roman"/>
          <w:sz w:val="28"/>
          <w:szCs w:val="28"/>
        </w:rPr>
        <w:t>12</w:t>
      </w:r>
      <w:r w:rsidRPr="002F6B70">
        <w:rPr>
          <w:rFonts w:ascii="Times New Roman" w:hAnsi="Times New Roman" w:cs="Times New Roman"/>
          <w:sz w:val="28"/>
          <w:szCs w:val="28"/>
        </w:rPr>
        <w:t>.0</w:t>
      </w:r>
      <w:r>
        <w:rPr>
          <w:rFonts w:ascii="Times New Roman" w:hAnsi="Times New Roman" w:cs="Times New Roman"/>
          <w:sz w:val="28"/>
          <w:szCs w:val="28"/>
        </w:rPr>
        <w:t>5</w:t>
      </w:r>
      <w:r w:rsidRPr="002F6B70">
        <w:rPr>
          <w:rFonts w:ascii="Times New Roman" w:hAnsi="Times New Roman" w:cs="Times New Roman"/>
          <w:sz w:val="28"/>
          <w:szCs w:val="28"/>
        </w:rPr>
        <w:t>.201</w:t>
      </w:r>
      <w:r>
        <w:rPr>
          <w:rFonts w:ascii="Times New Roman" w:hAnsi="Times New Roman" w:cs="Times New Roman"/>
          <w:sz w:val="28"/>
          <w:szCs w:val="28"/>
        </w:rPr>
        <w:t>4</w:t>
      </w:r>
      <w:r w:rsidRPr="002F6B70">
        <w:rPr>
          <w:rFonts w:ascii="Times New Roman" w:hAnsi="Times New Roman" w:cs="Times New Roman"/>
          <w:sz w:val="28"/>
          <w:szCs w:val="28"/>
        </w:rPr>
        <w:t xml:space="preserve"> № </w:t>
      </w:r>
      <w:r>
        <w:rPr>
          <w:rFonts w:ascii="Times New Roman" w:hAnsi="Times New Roman" w:cs="Times New Roman"/>
          <w:sz w:val="28"/>
          <w:szCs w:val="28"/>
        </w:rPr>
        <w:t>243</w:t>
      </w:r>
      <w:r w:rsidRPr="002F6B70">
        <w:rPr>
          <w:rFonts w:ascii="Times New Roman" w:hAnsi="Times New Roman" w:cs="Times New Roman"/>
          <w:sz w:val="28"/>
          <w:szCs w:val="28"/>
        </w:rPr>
        <w:t>-ПП «Об оплате труда  работников областных бюджетных</w:t>
      </w:r>
      <w:r>
        <w:rPr>
          <w:rFonts w:ascii="Times New Roman" w:hAnsi="Times New Roman" w:cs="Times New Roman"/>
          <w:sz w:val="28"/>
          <w:szCs w:val="28"/>
        </w:rPr>
        <w:t>, автономных</w:t>
      </w:r>
      <w:r w:rsidRPr="002F6B70">
        <w:rPr>
          <w:rFonts w:ascii="Times New Roman" w:hAnsi="Times New Roman" w:cs="Times New Roman"/>
          <w:sz w:val="28"/>
          <w:szCs w:val="28"/>
        </w:rPr>
        <w:t xml:space="preserve"> и казенных учреждений Мурманской области»</w:t>
      </w:r>
      <w:r>
        <w:rPr>
          <w:rFonts w:ascii="Times New Roman" w:hAnsi="Times New Roman" w:cs="Times New Roman"/>
          <w:sz w:val="28"/>
          <w:szCs w:val="28"/>
        </w:rPr>
        <w:t xml:space="preserve">, </w:t>
      </w:r>
      <w:r w:rsidR="00AE36A0">
        <w:rPr>
          <w:rFonts w:ascii="Times New Roman" w:hAnsi="Times New Roman" w:cs="Times New Roman"/>
          <w:sz w:val="28"/>
          <w:szCs w:val="28"/>
        </w:rPr>
        <w:t>в соответствии с приказом Министерства труда и социального развития Мурманской области от 27.02.2015 №79 «Об утверждении рекомендаций по формированию Примерных положений (положений) об оплате труда работников областных бюджетных, автономных и казенных учреждений Мурманской области»,</w:t>
      </w:r>
    </w:p>
    <w:p w:rsidR="002F6B70" w:rsidRDefault="002F6B70" w:rsidP="009404B4">
      <w:pPr>
        <w:pStyle w:val="ConsPlusNonformat"/>
        <w:widowControl/>
        <w:ind w:right="-1" w:firstLine="567"/>
        <w:jc w:val="both"/>
        <w:rPr>
          <w:rFonts w:ascii="Times New Roman" w:hAnsi="Times New Roman" w:cs="Times New Roman"/>
          <w:sz w:val="28"/>
          <w:szCs w:val="28"/>
        </w:rPr>
      </w:pPr>
    </w:p>
    <w:p w:rsidR="002F6B70" w:rsidRDefault="002F6B70" w:rsidP="009404B4">
      <w:pPr>
        <w:pStyle w:val="ConsPlusNonformat"/>
        <w:widowControl/>
        <w:ind w:right="-1" w:firstLine="567"/>
        <w:jc w:val="both"/>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ю:</w:t>
      </w:r>
    </w:p>
    <w:p w:rsidR="004C6F97" w:rsidRDefault="004C6F97" w:rsidP="009404B4">
      <w:pPr>
        <w:pStyle w:val="ConsPlusNonformat"/>
        <w:widowControl/>
        <w:ind w:right="-1" w:firstLine="567"/>
        <w:jc w:val="both"/>
        <w:rPr>
          <w:rFonts w:ascii="Times New Roman" w:hAnsi="Times New Roman" w:cs="Times New Roman"/>
          <w:b/>
          <w:sz w:val="28"/>
          <w:szCs w:val="28"/>
        </w:rPr>
      </w:pPr>
    </w:p>
    <w:p w:rsidR="00492978" w:rsidRDefault="00BC576B" w:rsidP="009404B4">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1.</w:t>
      </w:r>
      <w:r w:rsidR="00BF0205">
        <w:rPr>
          <w:rFonts w:ascii="Times New Roman" w:hAnsi="Times New Roman" w:cs="Calibri"/>
          <w:sz w:val="28"/>
        </w:rPr>
        <w:t xml:space="preserve">Внести </w:t>
      </w:r>
      <w:r w:rsidR="00492978">
        <w:rPr>
          <w:rFonts w:ascii="Times New Roman" w:hAnsi="Times New Roman" w:cs="Calibri"/>
          <w:sz w:val="28"/>
        </w:rPr>
        <w:t xml:space="preserve">в </w:t>
      </w:r>
      <w:r w:rsidR="00492978" w:rsidRPr="00492978">
        <w:rPr>
          <w:rFonts w:ascii="Times New Roman" w:hAnsi="Times New Roman" w:cs="Calibri"/>
          <w:sz w:val="28"/>
        </w:rPr>
        <w:t>постановление Администрации ЗАТО Видяево от 06.04.2015 № 169 «Об утверждении Примерных отраслевых положений об оплате труда работников муниципальных бюджетных учреждений культуры ЗАТО Видяево, подведомственных муниципальному казенному учреждению «Отдел образования, культуры, спорта и молодежной политики администрации ЗАТО Видяево»</w:t>
      </w:r>
      <w:r w:rsidR="00492978">
        <w:rPr>
          <w:rFonts w:ascii="Times New Roman" w:hAnsi="Times New Roman" w:cs="Calibri"/>
          <w:sz w:val="28"/>
        </w:rPr>
        <w:t xml:space="preserve"> следующие изменения:</w:t>
      </w:r>
    </w:p>
    <w:p w:rsidR="00BC576B" w:rsidRDefault="00492978" w:rsidP="009404B4">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1.1. В</w:t>
      </w:r>
      <w:r w:rsidR="007F245F" w:rsidRPr="007F245F">
        <w:rPr>
          <w:rFonts w:ascii="Times New Roman" w:hAnsi="Times New Roman" w:cs="Calibri"/>
          <w:sz w:val="28"/>
        </w:rPr>
        <w:t>Примерное положение  об оплате труда работников муниципальных бюджетных  учреждений образования в сфере культуры и искусства ЗАТО Видяево</w:t>
      </w:r>
      <w:r w:rsidR="00342AE4">
        <w:rPr>
          <w:rFonts w:ascii="Times New Roman" w:hAnsi="Times New Roman" w:cs="Calibri"/>
          <w:sz w:val="28"/>
        </w:rPr>
        <w:t xml:space="preserve"> согласно приложению</w:t>
      </w:r>
      <w:r w:rsidR="008C230A">
        <w:rPr>
          <w:rFonts w:ascii="Times New Roman" w:hAnsi="Times New Roman" w:cs="Calibri"/>
          <w:sz w:val="28"/>
        </w:rPr>
        <w:t xml:space="preserve"> № 1</w:t>
      </w:r>
      <w:r w:rsidR="00181A87">
        <w:rPr>
          <w:rFonts w:ascii="Times New Roman" w:hAnsi="Times New Roman" w:cs="Calibri"/>
          <w:sz w:val="28"/>
        </w:rPr>
        <w:t xml:space="preserve"> к настоящему постановлению.</w:t>
      </w:r>
    </w:p>
    <w:p w:rsidR="008C230A" w:rsidRPr="00BC576B" w:rsidRDefault="00492978" w:rsidP="009404B4">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1.2. В</w:t>
      </w:r>
      <w:r w:rsidR="008C230A" w:rsidRPr="008C230A">
        <w:rPr>
          <w:rFonts w:ascii="Times New Roman" w:hAnsi="Times New Roman" w:cs="Calibri"/>
          <w:sz w:val="28"/>
        </w:rPr>
        <w:t xml:space="preserve"> Примерное положение  об оплате труда работников муниципальных бюджетных  учреждений культуры ЗАТО </w:t>
      </w:r>
      <w:proofErr w:type="spellStart"/>
      <w:r w:rsidR="008C230A" w:rsidRPr="008C230A">
        <w:rPr>
          <w:rFonts w:ascii="Times New Roman" w:hAnsi="Times New Roman" w:cs="Calibri"/>
          <w:sz w:val="28"/>
        </w:rPr>
        <w:t>Видяево</w:t>
      </w:r>
      <w:r w:rsidR="008C230A">
        <w:rPr>
          <w:rFonts w:ascii="Times New Roman" w:hAnsi="Times New Roman" w:cs="Calibri"/>
          <w:sz w:val="28"/>
        </w:rPr>
        <w:t>согласно</w:t>
      </w:r>
      <w:proofErr w:type="spellEnd"/>
      <w:r w:rsidR="008C230A">
        <w:rPr>
          <w:rFonts w:ascii="Times New Roman" w:hAnsi="Times New Roman" w:cs="Calibri"/>
          <w:sz w:val="28"/>
        </w:rPr>
        <w:t xml:space="preserve"> приложению № 2</w:t>
      </w:r>
      <w:r w:rsidR="008C230A" w:rsidRPr="008C230A">
        <w:rPr>
          <w:rFonts w:ascii="Times New Roman" w:hAnsi="Times New Roman" w:cs="Calibri"/>
          <w:sz w:val="28"/>
        </w:rPr>
        <w:t xml:space="preserve"> к настоящему постановлению.</w:t>
      </w:r>
    </w:p>
    <w:p w:rsidR="004C26CE" w:rsidRPr="00BF7F7B" w:rsidRDefault="008C230A" w:rsidP="009404B4">
      <w:pPr>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3</w:t>
      </w:r>
      <w:r w:rsidR="004C26CE">
        <w:rPr>
          <w:rFonts w:ascii="Times New Roman" w:hAnsi="Times New Roman" w:cs="Calibri"/>
          <w:sz w:val="28"/>
        </w:rPr>
        <w:t xml:space="preserve">. </w:t>
      </w:r>
      <w:r w:rsidR="004C26CE" w:rsidRPr="00BF7F7B">
        <w:rPr>
          <w:rFonts w:ascii="Times New Roman" w:hAnsi="Times New Roman" w:cs="Calibri"/>
          <w:sz w:val="28"/>
        </w:rPr>
        <w:t xml:space="preserve">Руководителям муниципальных </w:t>
      </w:r>
      <w:r w:rsidR="004C26CE">
        <w:rPr>
          <w:rFonts w:ascii="Times New Roman" w:hAnsi="Times New Roman" w:cs="Calibri"/>
          <w:sz w:val="28"/>
        </w:rPr>
        <w:t xml:space="preserve">бюджетных </w:t>
      </w:r>
      <w:r w:rsidR="004C26CE" w:rsidRPr="00BF7F7B">
        <w:rPr>
          <w:rFonts w:ascii="Times New Roman" w:hAnsi="Times New Roman" w:cs="Calibri"/>
          <w:sz w:val="28"/>
        </w:rPr>
        <w:t xml:space="preserve">учреждений </w:t>
      </w:r>
      <w:r w:rsidR="004C26CE">
        <w:rPr>
          <w:rFonts w:ascii="Times New Roman" w:hAnsi="Times New Roman" w:cs="Calibri"/>
          <w:sz w:val="28"/>
        </w:rPr>
        <w:lastRenderedPageBreak/>
        <w:t>культуры</w:t>
      </w:r>
      <w:r w:rsidR="004C26CE" w:rsidRPr="00BF7F7B">
        <w:rPr>
          <w:rFonts w:ascii="Times New Roman" w:hAnsi="Times New Roman" w:cs="Calibri"/>
          <w:sz w:val="28"/>
        </w:rPr>
        <w:t>(</w:t>
      </w:r>
      <w:r w:rsidR="00BC576B">
        <w:rPr>
          <w:rFonts w:ascii="Times New Roman" w:hAnsi="Times New Roman" w:cs="Calibri"/>
          <w:sz w:val="28"/>
        </w:rPr>
        <w:t xml:space="preserve">Томилова И.С., </w:t>
      </w:r>
      <w:proofErr w:type="spellStart"/>
      <w:r w:rsidR="00BC576B">
        <w:rPr>
          <w:rFonts w:ascii="Times New Roman" w:hAnsi="Times New Roman" w:cs="Calibri"/>
          <w:sz w:val="28"/>
        </w:rPr>
        <w:t>Боднарук</w:t>
      </w:r>
      <w:proofErr w:type="spellEnd"/>
      <w:r w:rsidR="00BC576B">
        <w:rPr>
          <w:rFonts w:ascii="Times New Roman" w:hAnsi="Times New Roman" w:cs="Calibri"/>
          <w:sz w:val="28"/>
        </w:rPr>
        <w:t xml:space="preserve"> Д.М.)</w:t>
      </w:r>
      <w:r w:rsidR="004C26CE" w:rsidRPr="00BF7F7B">
        <w:rPr>
          <w:rFonts w:ascii="Times New Roman" w:hAnsi="Times New Roman" w:cs="Calibri"/>
          <w:sz w:val="28"/>
        </w:rPr>
        <w:t xml:space="preserve">в срок до </w:t>
      </w:r>
      <w:r w:rsidR="004C26CE">
        <w:rPr>
          <w:rFonts w:ascii="Times New Roman" w:hAnsi="Times New Roman" w:cs="Calibri"/>
          <w:sz w:val="28"/>
        </w:rPr>
        <w:t>01</w:t>
      </w:r>
      <w:r w:rsidR="00181A87">
        <w:rPr>
          <w:rFonts w:ascii="Times New Roman" w:hAnsi="Times New Roman" w:cs="Calibri"/>
          <w:sz w:val="28"/>
        </w:rPr>
        <w:t>сентябр</w:t>
      </w:r>
      <w:r w:rsidR="004C26CE">
        <w:rPr>
          <w:rFonts w:ascii="Times New Roman" w:hAnsi="Times New Roman" w:cs="Calibri"/>
          <w:sz w:val="28"/>
        </w:rPr>
        <w:t>я</w:t>
      </w:r>
      <w:r w:rsidR="004C26CE" w:rsidRPr="00BF7F7B">
        <w:rPr>
          <w:rFonts w:ascii="Times New Roman" w:hAnsi="Times New Roman" w:cs="Calibri"/>
          <w:sz w:val="28"/>
        </w:rPr>
        <w:t xml:space="preserve"> 201</w:t>
      </w:r>
      <w:r w:rsidR="004C26CE">
        <w:rPr>
          <w:rFonts w:ascii="Times New Roman" w:hAnsi="Times New Roman" w:cs="Calibri"/>
          <w:sz w:val="28"/>
        </w:rPr>
        <w:t>5</w:t>
      </w:r>
      <w:r w:rsidR="004C26CE" w:rsidRPr="00BF7F7B">
        <w:rPr>
          <w:rFonts w:ascii="Times New Roman" w:hAnsi="Times New Roman" w:cs="Calibri"/>
          <w:sz w:val="28"/>
        </w:rPr>
        <w:t xml:space="preserve"> г. привести локальные нормативные правовые акты учреждений в соответствие с настоящим постановлением.</w:t>
      </w:r>
    </w:p>
    <w:p w:rsidR="009404B4" w:rsidRDefault="008C230A" w:rsidP="009404B4">
      <w:pPr>
        <w:pStyle w:val="ConsPlusNonformat"/>
        <w:ind w:right="-1" w:firstLine="567"/>
        <w:jc w:val="both"/>
        <w:rPr>
          <w:rFonts w:ascii="Times New Roman" w:hAnsi="Times New Roman"/>
          <w:sz w:val="28"/>
          <w:szCs w:val="28"/>
        </w:rPr>
      </w:pPr>
      <w:bookmarkStart w:id="0" w:name="Par23"/>
      <w:bookmarkEnd w:id="0"/>
      <w:r>
        <w:rPr>
          <w:rFonts w:ascii="Times New Roman" w:hAnsi="Times New Roman" w:cs="Times New Roman"/>
          <w:sz w:val="28"/>
          <w:szCs w:val="28"/>
        </w:rPr>
        <w:t>4</w:t>
      </w:r>
      <w:r w:rsidR="00EF63F7" w:rsidRPr="00EF63F7">
        <w:rPr>
          <w:rFonts w:ascii="Times New Roman" w:hAnsi="Times New Roman" w:cs="Times New Roman"/>
          <w:sz w:val="28"/>
          <w:szCs w:val="28"/>
        </w:rPr>
        <w:t>.</w:t>
      </w:r>
      <w:r w:rsidR="009404B4" w:rsidRPr="00EF63F7">
        <w:rPr>
          <w:rFonts w:ascii="Times New Roman" w:hAnsi="Times New Roman" w:cs="Times New Roman"/>
          <w:sz w:val="28"/>
          <w:szCs w:val="28"/>
        </w:rPr>
        <w:t>Настоящее постановление вступает в силу с</w:t>
      </w:r>
      <w:r w:rsidR="009404B4">
        <w:rPr>
          <w:rFonts w:ascii="Times New Roman" w:hAnsi="Times New Roman" w:cs="Times New Roman"/>
          <w:sz w:val="28"/>
          <w:szCs w:val="28"/>
        </w:rPr>
        <w:t xml:space="preserve"> момента</w:t>
      </w:r>
      <w:r w:rsidR="002409DA">
        <w:rPr>
          <w:rFonts w:ascii="Times New Roman" w:hAnsi="Times New Roman" w:cs="Times New Roman"/>
          <w:sz w:val="28"/>
          <w:szCs w:val="28"/>
        </w:rPr>
        <w:t xml:space="preserve"> подписания и</w:t>
      </w:r>
      <w:r w:rsidR="009404B4">
        <w:rPr>
          <w:rFonts w:ascii="Times New Roman" w:hAnsi="Times New Roman"/>
          <w:sz w:val="28"/>
          <w:szCs w:val="28"/>
        </w:rPr>
        <w:t xml:space="preserve"> подлежит публикации в газете «Вестник Видяево» (без приложения) со ссылкой о размещении полного текста постановления на официальном сайте ЗАТО Видяево.</w:t>
      </w:r>
    </w:p>
    <w:p w:rsidR="00EF63F7" w:rsidRDefault="008C230A" w:rsidP="009404B4">
      <w:pPr>
        <w:pStyle w:val="ConsPlusNonformat"/>
        <w:ind w:right="-1" w:firstLine="567"/>
        <w:jc w:val="both"/>
        <w:rPr>
          <w:rFonts w:eastAsia="Calibri"/>
          <w:bCs/>
          <w:szCs w:val="28"/>
        </w:rPr>
      </w:pPr>
      <w:r>
        <w:rPr>
          <w:rFonts w:ascii="Times New Roman" w:hAnsi="Times New Roman" w:cs="Times New Roman"/>
          <w:sz w:val="28"/>
          <w:szCs w:val="28"/>
        </w:rPr>
        <w:t>5</w:t>
      </w:r>
      <w:r w:rsidR="008F7DB6">
        <w:rPr>
          <w:rFonts w:ascii="Times New Roman" w:hAnsi="Times New Roman" w:cs="Times New Roman"/>
          <w:sz w:val="28"/>
          <w:szCs w:val="28"/>
        </w:rPr>
        <w:t xml:space="preserve">. </w:t>
      </w:r>
      <w:r w:rsidR="008F7DB6" w:rsidRPr="008F7DB6">
        <w:rPr>
          <w:rFonts w:ascii="Times New Roman" w:eastAsia="Calibri" w:hAnsi="Times New Roman" w:cs="Times New Roman"/>
          <w:bCs/>
          <w:sz w:val="28"/>
          <w:szCs w:val="28"/>
        </w:rPr>
        <w:t>Контроль исполнения настоящего постановления возлагаю на начальника МКУ «Отдел образования, культуры, спорта и молодежной политики администрации ЗАТО Видяево»</w:t>
      </w:r>
      <w:r w:rsidR="002B3AD7">
        <w:rPr>
          <w:rFonts w:ascii="Times New Roman" w:eastAsia="Calibri" w:hAnsi="Times New Roman" w:cs="Times New Roman"/>
          <w:bCs/>
          <w:sz w:val="28"/>
          <w:szCs w:val="28"/>
        </w:rPr>
        <w:t xml:space="preserve"> </w:t>
      </w:r>
      <w:proofErr w:type="gramStart"/>
      <w:r w:rsidR="002B3AD7">
        <w:rPr>
          <w:rFonts w:ascii="Times New Roman" w:eastAsia="Calibri" w:hAnsi="Times New Roman" w:cs="Times New Roman"/>
          <w:bCs/>
          <w:sz w:val="28"/>
          <w:szCs w:val="28"/>
        </w:rPr>
        <w:t>Дубовую</w:t>
      </w:r>
      <w:proofErr w:type="gramEnd"/>
      <w:r w:rsidR="002B3AD7">
        <w:rPr>
          <w:rFonts w:ascii="Times New Roman" w:eastAsia="Calibri" w:hAnsi="Times New Roman" w:cs="Times New Roman"/>
          <w:bCs/>
          <w:sz w:val="28"/>
          <w:szCs w:val="28"/>
        </w:rPr>
        <w:t xml:space="preserve"> Л.Н.</w:t>
      </w:r>
    </w:p>
    <w:p w:rsidR="00EF63F7" w:rsidRDefault="00EF63F7" w:rsidP="009404B4">
      <w:pPr>
        <w:autoSpaceDE w:val="0"/>
        <w:autoSpaceDN w:val="0"/>
        <w:adjustRightInd w:val="0"/>
        <w:ind w:left="0" w:right="-1" w:firstLine="567"/>
        <w:rPr>
          <w:rFonts w:eastAsia="Calibri"/>
          <w:bCs/>
          <w:szCs w:val="28"/>
        </w:rPr>
      </w:pPr>
    </w:p>
    <w:p w:rsidR="00B41BB9" w:rsidRPr="00C62226" w:rsidRDefault="00B41BB9" w:rsidP="009404B4">
      <w:pPr>
        <w:widowControl w:val="0"/>
        <w:autoSpaceDE w:val="0"/>
        <w:autoSpaceDN w:val="0"/>
        <w:adjustRightInd w:val="0"/>
        <w:spacing w:line="240" w:lineRule="auto"/>
        <w:ind w:left="0" w:right="-1" w:firstLine="567"/>
        <w:rPr>
          <w:rFonts w:ascii="Times New Roman" w:hAnsi="Times New Roman" w:cs="Calibri"/>
          <w:sz w:val="28"/>
        </w:rPr>
      </w:pPr>
    </w:p>
    <w:p w:rsidR="00D13FF8" w:rsidRDefault="00D13FF8" w:rsidP="00DF0379">
      <w:pPr>
        <w:widowControl w:val="0"/>
        <w:autoSpaceDE w:val="0"/>
        <w:autoSpaceDN w:val="0"/>
        <w:adjustRightInd w:val="0"/>
        <w:spacing w:line="240" w:lineRule="auto"/>
        <w:ind w:left="0" w:right="-1" w:firstLine="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И.о. </w:t>
      </w:r>
      <w:r w:rsidR="00EF63F7" w:rsidRPr="00EF63F7">
        <w:rPr>
          <w:rFonts w:ascii="Times New Roman" w:eastAsia="Calibri" w:hAnsi="Times New Roman" w:cs="Times New Roman"/>
          <w:bCs/>
          <w:sz w:val="28"/>
          <w:szCs w:val="28"/>
        </w:rPr>
        <w:t>Глав</w:t>
      </w:r>
      <w:r>
        <w:rPr>
          <w:rFonts w:ascii="Times New Roman" w:eastAsia="Calibri" w:hAnsi="Times New Roman" w:cs="Times New Roman"/>
          <w:bCs/>
          <w:sz w:val="28"/>
          <w:szCs w:val="28"/>
        </w:rPr>
        <w:t>ы</w:t>
      </w:r>
      <w:r w:rsidR="00EF63F7" w:rsidRPr="00EF63F7">
        <w:rPr>
          <w:rFonts w:ascii="Times New Roman" w:eastAsia="Calibri" w:hAnsi="Times New Roman" w:cs="Times New Roman"/>
          <w:bCs/>
          <w:sz w:val="28"/>
          <w:szCs w:val="28"/>
        </w:rPr>
        <w:t xml:space="preserve"> администрации </w:t>
      </w:r>
    </w:p>
    <w:p w:rsidR="00B41BB9" w:rsidRPr="00EF63F7" w:rsidRDefault="00EF63F7" w:rsidP="00DF0379">
      <w:pPr>
        <w:widowControl w:val="0"/>
        <w:autoSpaceDE w:val="0"/>
        <w:autoSpaceDN w:val="0"/>
        <w:adjustRightInd w:val="0"/>
        <w:spacing w:line="240" w:lineRule="auto"/>
        <w:ind w:left="0" w:right="-1" w:firstLine="0"/>
        <w:rPr>
          <w:rFonts w:ascii="Times New Roman" w:hAnsi="Times New Roman" w:cs="Times New Roman"/>
          <w:sz w:val="28"/>
        </w:rPr>
      </w:pPr>
      <w:r w:rsidRPr="00EF63F7">
        <w:rPr>
          <w:rFonts w:ascii="Times New Roman" w:eastAsia="Calibri" w:hAnsi="Times New Roman" w:cs="Times New Roman"/>
          <w:bCs/>
          <w:sz w:val="28"/>
          <w:szCs w:val="28"/>
        </w:rPr>
        <w:t>ЗАТО Видяево</w:t>
      </w:r>
      <w:r w:rsidR="00D13FF8">
        <w:rPr>
          <w:rFonts w:ascii="Times New Roman" w:eastAsia="Calibri" w:hAnsi="Times New Roman" w:cs="Times New Roman"/>
          <w:bCs/>
          <w:sz w:val="28"/>
          <w:szCs w:val="28"/>
        </w:rPr>
        <w:t xml:space="preserve">               </w:t>
      </w:r>
      <w:r w:rsidR="00D7552D">
        <w:rPr>
          <w:rFonts w:ascii="Times New Roman" w:eastAsia="Calibri" w:hAnsi="Times New Roman" w:cs="Times New Roman"/>
          <w:bCs/>
          <w:sz w:val="28"/>
          <w:szCs w:val="28"/>
        </w:rPr>
        <w:tab/>
      </w:r>
      <w:r w:rsidR="00D7552D">
        <w:rPr>
          <w:rFonts w:ascii="Times New Roman" w:eastAsia="Calibri" w:hAnsi="Times New Roman" w:cs="Times New Roman"/>
          <w:bCs/>
          <w:sz w:val="28"/>
          <w:szCs w:val="28"/>
        </w:rPr>
        <w:tab/>
      </w:r>
      <w:r w:rsidR="00D7552D">
        <w:rPr>
          <w:rFonts w:ascii="Times New Roman" w:eastAsia="Calibri" w:hAnsi="Times New Roman" w:cs="Times New Roman"/>
          <w:bCs/>
          <w:sz w:val="28"/>
          <w:szCs w:val="28"/>
        </w:rPr>
        <w:tab/>
      </w:r>
      <w:r w:rsidR="00D7552D">
        <w:rPr>
          <w:rFonts w:ascii="Times New Roman" w:eastAsia="Calibri" w:hAnsi="Times New Roman" w:cs="Times New Roman"/>
          <w:bCs/>
          <w:sz w:val="28"/>
          <w:szCs w:val="28"/>
        </w:rPr>
        <w:tab/>
      </w:r>
      <w:r w:rsidR="00D7552D">
        <w:rPr>
          <w:rFonts w:ascii="Times New Roman" w:eastAsia="Calibri" w:hAnsi="Times New Roman" w:cs="Times New Roman"/>
          <w:bCs/>
          <w:sz w:val="28"/>
          <w:szCs w:val="28"/>
        </w:rPr>
        <w:tab/>
      </w:r>
      <w:r w:rsidR="00D13FF8">
        <w:rPr>
          <w:rFonts w:ascii="Times New Roman" w:eastAsia="Calibri" w:hAnsi="Times New Roman" w:cs="Times New Roman"/>
          <w:bCs/>
          <w:sz w:val="28"/>
          <w:szCs w:val="28"/>
        </w:rPr>
        <w:t xml:space="preserve">Е.Н. </w:t>
      </w:r>
      <w:proofErr w:type="spellStart"/>
      <w:r w:rsidR="00D13FF8">
        <w:rPr>
          <w:rFonts w:ascii="Times New Roman" w:eastAsia="Calibri" w:hAnsi="Times New Roman" w:cs="Times New Roman"/>
          <w:bCs/>
          <w:sz w:val="28"/>
          <w:szCs w:val="28"/>
        </w:rPr>
        <w:t>Бражникова</w:t>
      </w:r>
      <w:proofErr w:type="spellEnd"/>
    </w:p>
    <w:p w:rsidR="004C26CE" w:rsidRDefault="004C26CE" w:rsidP="003F48FE">
      <w:pPr>
        <w:tabs>
          <w:tab w:val="left" w:pos="3720"/>
        </w:tabs>
        <w:spacing w:line="240" w:lineRule="auto"/>
        <w:ind w:left="0" w:firstLine="0"/>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492978" w:rsidRDefault="00492978">
      <w:pPr>
        <w:rPr>
          <w:rFonts w:ascii="Times New Roman" w:eastAsia="Calibri" w:hAnsi="Times New Roman" w:cs="Times New Roman"/>
          <w:sz w:val="24"/>
          <w:szCs w:val="24"/>
          <w:lang w:eastAsia="ru-RU"/>
        </w:rPr>
      </w:pPr>
    </w:p>
    <w:p w:rsidR="00492978" w:rsidRDefault="00492978">
      <w:pPr>
        <w:rPr>
          <w:rFonts w:ascii="Times New Roman" w:eastAsia="Calibri" w:hAnsi="Times New Roman" w:cs="Times New Roman"/>
          <w:sz w:val="24"/>
          <w:szCs w:val="24"/>
          <w:lang w:eastAsia="ru-RU"/>
        </w:rPr>
      </w:pPr>
    </w:p>
    <w:p w:rsidR="00492978" w:rsidRDefault="00492978">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181A87" w:rsidRDefault="00181A87">
      <w:pPr>
        <w:rPr>
          <w:rFonts w:ascii="Times New Roman" w:eastAsia="Calibri" w:hAnsi="Times New Roman" w:cs="Times New Roman"/>
          <w:sz w:val="24"/>
          <w:szCs w:val="24"/>
          <w:lang w:eastAsia="ru-RU"/>
        </w:rPr>
      </w:pPr>
    </w:p>
    <w:p w:rsidR="008C230A" w:rsidRDefault="008C230A" w:rsidP="00181A87">
      <w:pPr>
        <w:widowControl w:val="0"/>
        <w:autoSpaceDE w:val="0"/>
        <w:autoSpaceDN w:val="0"/>
        <w:adjustRightInd w:val="0"/>
        <w:spacing w:line="240" w:lineRule="auto"/>
        <w:ind w:left="0" w:firstLine="540"/>
        <w:jc w:val="right"/>
        <w:rPr>
          <w:rFonts w:ascii="Times New Roman" w:eastAsia="Times New Roman" w:hAnsi="Times New Roman" w:cs="Times New Roman"/>
          <w:sz w:val="24"/>
          <w:szCs w:val="24"/>
          <w:lang w:eastAsia="ru-RU"/>
        </w:rPr>
      </w:pPr>
    </w:p>
    <w:p w:rsidR="00181A87" w:rsidRPr="00181A87" w:rsidRDefault="00181A87" w:rsidP="00181A87">
      <w:pPr>
        <w:widowControl w:val="0"/>
        <w:autoSpaceDE w:val="0"/>
        <w:autoSpaceDN w:val="0"/>
        <w:adjustRightInd w:val="0"/>
        <w:spacing w:line="240" w:lineRule="auto"/>
        <w:ind w:left="0" w:firstLine="540"/>
        <w:jc w:val="right"/>
        <w:rPr>
          <w:rFonts w:ascii="Times New Roman" w:eastAsia="Times New Roman" w:hAnsi="Times New Roman" w:cs="Times New Roman"/>
          <w:sz w:val="24"/>
          <w:szCs w:val="24"/>
          <w:lang w:eastAsia="ru-RU"/>
        </w:rPr>
      </w:pPr>
      <w:r w:rsidRPr="00181A87">
        <w:rPr>
          <w:rFonts w:ascii="Times New Roman" w:eastAsia="Times New Roman" w:hAnsi="Times New Roman" w:cs="Times New Roman"/>
          <w:sz w:val="24"/>
          <w:szCs w:val="24"/>
          <w:lang w:eastAsia="ru-RU"/>
        </w:rPr>
        <w:lastRenderedPageBreak/>
        <w:t xml:space="preserve">Приложение 1 </w:t>
      </w:r>
    </w:p>
    <w:p w:rsidR="00181A87" w:rsidRPr="00181A87" w:rsidRDefault="00181A87" w:rsidP="00181A87">
      <w:pPr>
        <w:widowControl w:val="0"/>
        <w:autoSpaceDE w:val="0"/>
        <w:autoSpaceDN w:val="0"/>
        <w:adjustRightInd w:val="0"/>
        <w:spacing w:line="240" w:lineRule="auto"/>
        <w:ind w:left="0" w:firstLine="540"/>
        <w:jc w:val="right"/>
        <w:rPr>
          <w:rFonts w:ascii="Times New Roman" w:eastAsia="Times New Roman" w:hAnsi="Times New Roman" w:cs="Times New Roman"/>
          <w:sz w:val="24"/>
          <w:szCs w:val="24"/>
          <w:lang w:eastAsia="ru-RU"/>
        </w:rPr>
      </w:pPr>
      <w:r w:rsidRPr="00181A87">
        <w:rPr>
          <w:rFonts w:ascii="Times New Roman" w:eastAsia="Times New Roman" w:hAnsi="Times New Roman" w:cs="Times New Roman"/>
          <w:sz w:val="24"/>
          <w:szCs w:val="24"/>
          <w:lang w:eastAsia="ru-RU"/>
        </w:rPr>
        <w:t xml:space="preserve">   к постановлению Администрации ЗАТО Видяево</w:t>
      </w:r>
    </w:p>
    <w:p w:rsidR="00181A87" w:rsidRPr="00181A87" w:rsidRDefault="00181A87" w:rsidP="00181A87">
      <w:pPr>
        <w:autoSpaceDE w:val="0"/>
        <w:autoSpaceDN w:val="0"/>
        <w:adjustRightInd w:val="0"/>
        <w:spacing w:line="240" w:lineRule="auto"/>
        <w:ind w:left="0" w:firstLine="567"/>
        <w:jc w:val="right"/>
        <w:rPr>
          <w:rFonts w:ascii="Times New Roman" w:eastAsia="Times New Roman" w:hAnsi="Times New Roman" w:cs="Times New Roman"/>
          <w:sz w:val="28"/>
          <w:szCs w:val="28"/>
          <w:lang w:eastAsia="ru-RU" w:bidi="en-US"/>
        </w:rPr>
      </w:pPr>
      <w:r>
        <w:rPr>
          <w:rFonts w:ascii="Times New Roman" w:eastAsia="Times New Roman" w:hAnsi="Times New Roman" w:cs="Times New Roman"/>
          <w:sz w:val="24"/>
          <w:szCs w:val="24"/>
          <w:lang w:bidi="en-US"/>
        </w:rPr>
        <w:t>от «</w:t>
      </w:r>
      <w:r w:rsidR="00D7552D">
        <w:rPr>
          <w:rFonts w:ascii="Times New Roman" w:eastAsia="Times New Roman" w:hAnsi="Times New Roman" w:cs="Times New Roman"/>
          <w:sz w:val="24"/>
          <w:szCs w:val="24"/>
          <w:lang w:bidi="en-US"/>
        </w:rPr>
        <w:t>13</w:t>
      </w:r>
      <w:r w:rsidRPr="00181A87">
        <w:rPr>
          <w:rFonts w:ascii="Times New Roman" w:eastAsia="Times New Roman" w:hAnsi="Times New Roman" w:cs="Times New Roman"/>
          <w:sz w:val="24"/>
          <w:szCs w:val="24"/>
          <w:lang w:bidi="en-US"/>
        </w:rPr>
        <w:t>» ию</w:t>
      </w:r>
      <w:r>
        <w:rPr>
          <w:rFonts w:ascii="Times New Roman" w:eastAsia="Times New Roman" w:hAnsi="Times New Roman" w:cs="Times New Roman"/>
          <w:sz w:val="24"/>
          <w:szCs w:val="24"/>
          <w:lang w:bidi="en-US"/>
        </w:rPr>
        <w:t>л</w:t>
      </w:r>
      <w:r w:rsidRPr="00181A87">
        <w:rPr>
          <w:rFonts w:ascii="Times New Roman" w:eastAsia="Times New Roman" w:hAnsi="Times New Roman" w:cs="Times New Roman"/>
          <w:sz w:val="24"/>
          <w:szCs w:val="24"/>
          <w:lang w:bidi="en-US"/>
        </w:rPr>
        <w:t xml:space="preserve">я 2015г. № </w:t>
      </w:r>
      <w:r w:rsidR="00D7552D">
        <w:rPr>
          <w:rFonts w:ascii="Times New Roman" w:eastAsia="Times New Roman" w:hAnsi="Times New Roman" w:cs="Times New Roman"/>
          <w:sz w:val="24"/>
          <w:szCs w:val="24"/>
          <w:lang w:bidi="en-US"/>
        </w:rPr>
        <w:t>344</w:t>
      </w:r>
    </w:p>
    <w:p w:rsidR="00342AE4" w:rsidRDefault="00342AE4" w:rsidP="00181A87">
      <w:pPr>
        <w:jc w:val="right"/>
        <w:rPr>
          <w:rFonts w:ascii="Times New Roman" w:eastAsia="Calibri" w:hAnsi="Times New Roman" w:cs="Times New Roman"/>
          <w:sz w:val="24"/>
          <w:szCs w:val="24"/>
          <w:lang w:eastAsia="ru-RU"/>
        </w:rPr>
      </w:pPr>
    </w:p>
    <w:p w:rsidR="00342AE4" w:rsidRDefault="00342AE4">
      <w:pPr>
        <w:rPr>
          <w:rFonts w:ascii="Times New Roman" w:eastAsia="Calibri" w:hAnsi="Times New Roman" w:cs="Times New Roman"/>
          <w:sz w:val="24"/>
          <w:szCs w:val="24"/>
          <w:lang w:eastAsia="ru-RU"/>
        </w:rPr>
      </w:pPr>
    </w:p>
    <w:p w:rsidR="00181A87" w:rsidRDefault="00181A87" w:rsidP="008C230A">
      <w:pPr>
        <w:jc w:val="center"/>
        <w:rPr>
          <w:rFonts w:ascii="Times New Roman" w:eastAsia="Calibri" w:hAnsi="Times New Roman" w:cs="Times New Roman"/>
          <w:sz w:val="28"/>
          <w:szCs w:val="28"/>
        </w:rPr>
      </w:pPr>
      <w:r w:rsidRPr="00181A87">
        <w:rPr>
          <w:rFonts w:ascii="Times New Roman" w:eastAsia="Calibri" w:hAnsi="Times New Roman" w:cs="Times New Roman"/>
          <w:sz w:val="28"/>
          <w:szCs w:val="28"/>
        </w:rPr>
        <w:t>Изменения в</w:t>
      </w:r>
      <w:r w:rsidR="008C230A" w:rsidRPr="008C230A">
        <w:rPr>
          <w:rFonts w:ascii="Times New Roman" w:eastAsia="Calibri" w:hAnsi="Times New Roman" w:cs="Times New Roman"/>
          <w:sz w:val="28"/>
          <w:szCs w:val="28"/>
        </w:rPr>
        <w:t xml:space="preserve"> Примерное положение  об оплате труда работников муниципальных бюджетных  учреждений образования в сфере культуры и искусства ЗАТО Видяево</w:t>
      </w:r>
    </w:p>
    <w:p w:rsidR="008C230A" w:rsidRDefault="008C230A">
      <w:pPr>
        <w:rPr>
          <w:rFonts w:ascii="Times New Roman" w:eastAsia="Calibri" w:hAnsi="Times New Roman" w:cs="Times New Roman"/>
          <w:sz w:val="28"/>
          <w:szCs w:val="28"/>
        </w:rPr>
      </w:pPr>
    </w:p>
    <w:p w:rsidR="00E64317" w:rsidRPr="00E64317" w:rsidRDefault="00E64317" w:rsidP="00E64317">
      <w:pPr>
        <w:pStyle w:val="a5"/>
        <w:ind w:left="0" w:firstLine="567"/>
        <w:rPr>
          <w:rFonts w:ascii="Times New Roman" w:hAnsi="Times New Roman" w:cs="Calibri"/>
          <w:sz w:val="28"/>
        </w:rPr>
      </w:pPr>
      <w:r>
        <w:rPr>
          <w:rFonts w:ascii="Times New Roman" w:eastAsia="Calibri" w:hAnsi="Times New Roman" w:cs="Times New Roman"/>
          <w:sz w:val="28"/>
          <w:szCs w:val="28"/>
        </w:rPr>
        <w:t>1.</w:t>
      </w:r>
      <w:r w:rsidRPr="00E64317">
        <w:rPr>
          <w:rFonts w:ascii="Times New Roman" w:eastAsia="Calibri" w:hAnsi="Times New Roman" w:cs="Times New Roman"/>
          <w:sz w:val="28"/>
          <w:szCs w:val="28"/>
        </w:rPr>
        <w:t>В разделе 1 п</w:t>
      </w:r>
      <w:r w:rsidR="00342AE4" w:rsidRPr="00E64317">
        <w:rPr>
          <w:rFonts w:ascii="Times New Roman" w:hAnsi="Times New Roman" w:cs="Calibri"/>
          <w:sz w:val="28"/>
        </w:rPr>
        <w:t>унк</w:t>
      </w:r>
      <w:r w:rsidR="002B3AD7">
        <w:rPr>
          <w:rFonts w:ascii="Times New Roman" w:hAnsi="Times New Roman" w:cs="Calibri"/>
          <w:sz w:val="28"/>
        </w:rPr>
        <w:t>т 1.4</w:t>
      </w:r>
      <w:r w:rsidR="00342AE4" w:rsidRPr="00E64317">
        <w:rPr>
          <w:rFonts w:ascii="Times New Roman" w:hAnsi="Times New Roman" w:cs="Calibri"/>
          <w:sz w:val="28"/>
        </w:rPr>
        <w:t xml:space="preserve"> дополнить </w:t>
      </w:r>
      <w:r w:rsidRPr="00E64317">
        <w:rPr>
          <w:rFonts w:ascii="Times New Roman" w:hAnsi="Times New Roman" w:cs="Calibri"/>
          <w:sz w:val="28"/>
        </w:rPr>
        <w:t>абзацами четвертым и пятым</w:t>
      </w:r>
      <w:r w:rsidR="00342AE4" w:rsidRPr="00E64317">
        <w:rPr>
          <w:rFonts w:ascii="Times New Roman" w:hAnsi="Times New Roman" w:cs="Calibri"/>
          <w:sz w:val="28"/>
        </w:rPr>
        <w:t xml:space="preserve"> следующего содержания:</w:t>
      </w:r>
    </w:p>
    <w:p w:rsidR="00342AE4" w:rsidRPr="00E64317" w:rsidRDefault="00342AE4" w:rsidP="00E64317">
      <w:pPr>
        <w:ind w:left="0" w:firstLine="567"/>
        <w:rPr>
          <w:rFonts w:ascii="Times New Roman" w:hAnsi="Times New Roman" w:cs="Calibri"/>
          <w:sz w:val="28"/>
        </w:rPr>
      </w:pPr>
      <w:r w:rsidRPr="00E64317">
        <w:rPr>
          <w:rFonts w:ascii="Times New Roman" w:hAnsi="Times New Roman" w:cs="Calibri"/>
          <w:sz w:val="28"/>
        </w:rPr>
        <w:t xml:space="preserve"> «Положение по оплате и стимулированию труда работников учреждения, должно предусматривать фиксированные размеры должностных окладов (окладов)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342AE4" w:rsidRDefault="00342AE4" w:rsidP="00342AE4">
      <w:pPr>
        <w:pStyle w:val="a5"/>
        <w:widowControl w:val="0"/>
        <w:autoSpaceDE w:val="0"/>
        <w:autoSpaceDN w:val="0"/>
        <w:adjustRightInd w:val="0"/>
        <w:spacing w:line="240" w:lineRule="auto"/>
        <w:ind w:left="0" w:right="-1" w:firstLine="567"/>
        <w:rPr>
          <w:rFonts w:ascii="Times New Roman" w:hAnsi="Times New Roman" w:cs="Calibri"/>
          <w:sz w:val="28"/>
        </w:rPr>
      </w:pPr>
      <w:r w:rsidRPr="00BF0205">
        <w:rPr>
          <w:rFonts w:ascii="Times New Roman" w:hAnsi="Times New Roman" w:cs="Calibri"/>
          <w:sz w:val="28"/>
        </w:rPr>
        <w:t>В положении по оплате и стимулированию труда работников, разрабатываемом учреждением, не допускается использование терминологии «рекомендуемые минимальные размеры» или «минимальные размеры» должностных окладов (окладов)</w:t>
      </w:r>
      <w:proofErr w:type="gramStart"/>
      <w:r w:rsidR="00E64317">
        <w:rPr>
          <w:rFonts w:ascii="Times New Roman" w:hAnsi="Times New Roman" w:cs="Calibri"/>
          <w:sz w:val="28"/>
        </w:rPr>
        <w:t>.</w:t>
      </w:r>
      <w:r>
        <w:rPr>
          <w:rFonts w:ascii="Times New Roman" w:hAnsi="Times New Roman" w:cs="Calibri"/>
          <w:sz w:val="28"/>
        </w:rPr>
        <w:t>»</w:t>
      </w:r>
      <w:proofErr w:type="gramEnd"/>
      <w:r w:rsidR="00E64317">
        <w:rPr>
          <w:rFonts w:ascii="Times New Roman" w:hAnsi="Times New Roman" w:cs="Calibri"/>
          <w:sz w:val="28"/>
        </w:rPr>
        <w:t>.</w:t>
      </w:r>
    </w:p>
    <w:p w:rsidR="00E64317"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Pr>
          <w:rFonts w:ascii="Times New Roman" w:hAnsi="Times New Roman" w:cs="Calibri"/>
          <w:sz w:val="28"/>
        </w:rPr>
        <w:t xml:space="preserve">2.В </w:t>
      </w:r>
      <w:r w:rsidR="00E64317">
        <w:rPr>
          <w:rFonts w:ascii="Times New Roman" w:hAnsi="Times New Roman" w:cs="Calibri"/>
          <w:sz w:val="28"/>
        </w:rPr>
        <w:t xml:space="preserve">разделе 2 в </w:t>
      </w:r>
      <w:r>
        <w:rPr>
          <w:rFonts w:ascii="Times New Roman" w:hAnsi="Times New Roman" w:cs="Calibri"/>
          <w:sz w:val="28"/>
        </w:rPr>
        <w:t xml:space="preserve">пункте 2.2 </w:t>
      </w:r>
      <w:r w:rsidR="00E64317">
        <w:rPr>
          <w:rFonts w:ascii="Times New Roman" w:hAnsi="Times New Roman" w:cs="Calibri"/>
          <w:sz w:val="28"/>
        </w:rPr>
        <w:t>абзац четвертый изложить</w:t>
      </w:r>
      <w:r>
        <w:rPr>
          <w:rFonts w:ascii="Times New Roman" w:hAnsi="Times New Roman" w:cs="Calibri"/>
          <w:sz w:val="28"/>
        </w:rPr>
        <w:t xml:space="preserve"> в следующей редакции: </w:t>
      </w:r>
    </w:p>
    <w:p w:rsidR="00342AE4" w:rsidRDefault="00342AE4" w:rsidP="00E64317">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w:t>
      </w:r>
      <w:proofErr w:type="spellStart"/>
      <w:r w:rsidRPr="00BF0205">
        <w:rPr>
          <w:rFonts w:ascii="Times New Roman" w:hAnsi="Times New Roman" w:cs="Calibri"/>
          <w:sz w:val="28"/>
        </w:rPr>
        <w:t>ФОТб</w:t>
      </w:r>
      <w:proofErr w:type="spellEnd"/>
      <w:r w:rsidRPr="00BF0205">
        <w:rPr>
          <w:rFonts w:ascii="Times New Roman" w:hAnsi="Times New Roman" w:cs="Calibri"/>
          <w:sz w:val="28"/>
        </w:rPr>
        <w:t xml:space="preserve"> - базовая часть ФОТ. Обеспечивает выплату гарантированных должностных окладов (окладов) работников учреждения</w:t>
      </w:r>
      <w:proofErr w:type="gramStart"/>
      <w:r w:rsidR="00E64317">
        <w:rPr>
          <w:rFonts w:ascii="Times New Roman" w:hAnsi="Times New Roman" w:cs="Calibri"/>
          <w:sz w:val="28"/>
        </w:rPr>
        <w:t>.</w:t>
      </w:r>
      <w:r>
        <w:rPr>
          <w:rFonts w:ascii="Times New Roman" w:hAnsi="Times New Roman" w:cs="Calibri"/>
          <w:sz w:val="28"/>
        </w:rPr>
        <w:t>»</w:t>
      </w:r>
      <w:r w:rsidR="00E64317">
        <w:rPr>
          <w:rFonts w:ascii="Times New Roman" w:hAnsi="Times New Roman" w:cs="Calibri"/>
          <w:sz w:val="28"/>
        </w:rPr>
        <w:t>.</w:t>
      </w:r>
      <w:proofErr w:type="gramEnd"/>
    </w:p>
    <w:p w:rsidR="00E64317"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Pr>
          <w:rFonts w:ascii="Times New Roman" w:hAnsi="Times New Roman" w:cs="Calibri"/>
          <w:sz w:val="28"/>
        </w:rPr>
        <w:t xml:space="preserve">3. В </w:t>
      </w:r>
      <w:r w:rsidR="00E64317">
        <w:rPr>
          <w:rFonts w:ascii="Times New Roman" w:hAnsi="Times New Roman" w:cs="Calibri"/>
          <w:sz w:val="28"/>
        </w:rPr>
        <w:t>разделе 3:</w:t>
      </w:r>
    </w:p>
    <w:p w:rsidR="00E64317" w:rsidRDefault="00E64317" w:rsidP="00342AE4">
      <w:pPr>
        <w:pStyle w:val="a5"/>
        <w:widowControl w:val="0"/>
        <w:autoSpaceDE w:val="0"/>
        <w:autoSpaceDN w:val="0"/>
        <w:adjustRightInd w:val="0"/>
        <w:spacing w:line="240" w:lineRule="auto"/>
        <w:ind w:left="0" w:right="-1" w:firstLine="426"/>
        <w:rPr>
          <w:rFonts w:ascii="Times New Roman" w:hAnsi="Times New Roman" w:cs="Calibri"/>
          <w:sz w:val="28"/>
        </w:rPr>
      </w:pPr>
      <w:r>
        <w:rPr>
          <w:rFonts w:ascii="Times New Roman" w:hAnsi="Times New Roman" w:cs="Calibri"/>
          <w:sz w:val="28"/>
        </w:rPr>
        <w:t xml:space="preserve">3.1. В </w:t>
      </w:r>
      <w:r w:rsidR="00342AE4">
        <w:rPr>
          <w:rFonts w:ascii="Times New Roman" w:hAnsi="Times New Roman" w:cs="Calibri"/>
          <w:sz w:val="28"/>
        </w:rPr>
        <w:t xml:space="preserve">пункте 3.2.1абзац </w:t>
      </w:r>
      <w:r w:rsidR="002B3AD7" w:rsidRPr="002B3AD7">
        <w:rPr>
          <w:rFonts w:ascii="Times New Roman" w:hAnsi="Times New Roman" w:cs="Calibri"/>
          <w:sz w:val="28"/>
        </w:rPr>
        <w:t xml:space="preserve">одиннадцатый </w:t>
      </w:r>
      <w:r w:rsidR="00342AE4" w:rsidRPr="00BF0205">
        <w:rPr>
          <w:rFonts w:ascii="Times New Roman" w:hAnsi="Times New Roman" w:cs="Calibri"/>
          <w:sz w:val="28"/>
        </w:rPr>
        <w:t>читать в следующей редакции:</w:t>
      </w:r>
    </w:p>
    <w:p w:rsidR="00342AE4" w:rsidRDefault="00342AE4" w:rsidP="00E64317">
      <w:pPr>
        <w:pStyle w:val="a5"/>
        <w:widowControl w:val="0"/>
        <w:autoSpaceDE w:val="0"/>
        <w:autoSpaceDN w:val="0"/>
        <w:adjustRightInd w:val="0"/>
        <w:spacing w:line="240" w:lineRule="auto"/>
        <w:ind w:left="0" w:right="-1" w:firstLine="567"/>
        <w:rPr>
          <w:rFonts w:ascii="Times New Roman" w:hAnsi="Times New Roman" w:cs="Calibri"/>
          <w:sz w:val="28"/>
        </w:rPr>
      </w:pPr>
      <w:proofErr w:type="gramStart"/>
      <w:r>
        <w:rPr>
          <w:rFonts w:ascii="Times New Roman" w:hAnsi="Times New Roman" w:cs="Calibri"/>
          <w:sz w:val="28"/>
        </w:rPr>
        <w:t>«</w:t>
      </w:r>
      <w:r w:rsidRPr="00BF0205">
        <w:rPr>
          <w:rFonts w:ascii="Times New Roman" w:hAnsi="Times New Roman" w:cs="Calibri"/>
          <w:sz w:val="28"/>
        </w:rPr>
        <w:t>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sidR="00E64317">
        <w:rPr>
          <w:rFonts w:ascii="Times New Roman" w:hAnsi="Times New Roman" w:cs="Calibri"/>
          <w:sz w:val="28"/>
        </w:rPr>
        <w:t>вариваемой в трудовом договоре</w:t>
      </w:r>
      <w:r w:rsidR="005B312B">
        <w:rPr>
          <w:rFonts w:ascii="Times New Roman" w:hAnsi="Times New Roman" w:cs="Calibri"/>
          <w:sz w:val="28"/>
        </w:rPr>
        <w:t>.</w:t>
      </w:r>
      <w:r w:rsidR="00E64317">
        <w:rPr>
          <w:rFonts w:ascii="Times New Roman" w:hAnsi="Times New Roman" w:cs="Calibri"/>
          <w:sz w:val="28"/>
        </w:rPr>
        <w:t>».</w:t>
      </w:r>
      <w:proofErr w:type="gramEnd"/>
    </w:p>
    <w:p w:rsidR="005B312B" w:rsidRDefault="00E64317" w:rsidP="005B312B">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3.2.</w:t>
      </w:r>
      <w:r w:rsidR="00342AE4">
        <w:rPr>
          <w:rFonts w:ascii="Times New Roman" w:hAnsi="Times New Roman" w:cs="Calibri"/>
          <w:sz w:val="28"/>
        </w:rPr>
        <w:t xml:space="preserve"> В пункте 3.</w:t>
      </w:r>
      <w:r>
        <w:rPr>
          <w:rFonts w:ascii="Times New Roman" w:hAnsi="Times New Roman" w:cs="Calibri"/>
          <w:sz w:val="28"/>
        </w:rPr>
        <w:t>4</w:t>
      </w:r>
      <w:r w:rsidR="00342AE4">
        <w:rPr>
          <w:rFonts w:ascii="Times New Roman" w:hAnsi="Times New Roman" w:cs="Calibri"/>
          <w:sz w:val="28"/>
        </w:rPr>
        <w:t>.</w:t>
      </w:r>
      <w:r>
        <w:rPr>
          <w:rFonts w:ascii="Times New Roman" w:hAnsi="Times New Roman" w:cs="Calibri"/>
          <w:sz w:val="28"/>
        </w:rPr>
        <w:t>1позицию «</w:t>
      </w:r>
      <w:r w:rsidR="005B312B" w:rsidRPr="005B312B">
        <w:rPr>
          <w:rFonts w:ascii="Times New Roman" w:hAnsi="Times New Roman" w:cs="Calibri"/>
          <w:sz w:val="28"/>
        </w:rPr>
        <w:t>Размер премии может быть снижен или премия отменена полностью в случаях</w:t>
      </w:r>
      <w:proofErr w:type="gramStart"/>
      <w:r w:rsidR="005B312B" w:rsidRPr="005B312B">
        <w:rPr>
          <w:rFonts w:ascii="Times New Roman" w:hAnsi="Times New Roman" w:cs="Calibri"/>
          <w:sz w:val="28"/>
        </w:rPr>
        <w:t>:</w:t>
      </w:r>
      <w:r w:rsidR="005B312B">
        <w:rPr>
          <w:rFonts w:ascii="Times New Roman" w:hAnsi="Times New Roman" w:cs="Calibri"/>
          <w:sz w:val="28"/>
        </w:rPr>
        <w:t>»</w:t>
      </w:r>
      <w:proofErr w:type="gramEnd"/>
      <w:r w:rsidR="005B312B">
        <w:rPr>
          <w:rFonts w:ascii="Times New Roman" w:hAnsi="Times New Roman" w:cs="Calibri"/>
          <w:sz w:val="28"/>
        </w:rPr>
        <w:t>изложи</w:t>
      </w:r>
      <w:r w:rsidR="00342AE4" w:rsidRPr="00D13FF8">
        <w:rPr>
          <w:rFonts w:ascii="Times New Roman" w:hAnsi="Times New Roman" w:cs="Calibri"/>
          <w:sz w:val="28"/>
        </w:rPr>
        <w:t>ть в следующей редакции:</w:t>
      </w:r>
    </w:p>
    <w:p w:rsidR="00342AE4" w:rsidRPr="00D13FF8" w:rsidRDefault="00342AE4" w:rsidP="005B312B">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w:t>
      </w:r>
      <w:r w:rsidRPr="00D13FF8">
        <w:rPr>
          <w:rFonts w:ascii="Times New Roman" w:hAnsi="Times New Roman" w:cs="Calibri"/>
          <w:sz w:val="28"/>
        </w:rPr>
        <w:t>Размер премии может быть снижен или премия отменена полностью в случаях:</w:t>
      </w:r>
    </w:p>
    <w:p w:rsidR="00342AE4" w:rsidRPr="00D13FF8"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sidRPr="00D13FF8">
        <w:rPr>
          <w:rFonts w:ascii="Times New Roman" w:hAnsi="Times New Roman" w:cs="Calibri"/>
          <w:sz w:val="28"/>
        </w:rPr>
        <w:t>-</w:t>
      </w:r>
      <w:r w:rsidRPr="00D13FF8">
        <w:rPr>
          <w:rFonts w:ascii="Times New Roman" w:hAnsi="Times New Roman" w:cs="Calibri"/>
          <w:sz w:val="28"/>
        </w:rPr>
        <w:tab/>
        <w:t>применения к работнику дисциплинарного взыскания;</w:t>
      </w:r>
    </w:p>
    <w:p w:rsidR="00342AE4" w:rsidRPr="00D13FF8"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sidRPr="00D13FF8">
        <w:rPr>
          <w:rFonts w:ascii="Times New Roman" w:hAnsi="Times New Roman" w:cs="Calibri"/>
          <w:sz w:val="28"/>
        </w:rPr>
        <w:t>-нарушение трудовой или производственной дисциплины;</w:t>
      </w:r>
    </w:p>
    <w:p w:rsidR="00342AE4" w:rsidRPr="00D13FF8"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sidRPr="00D13FF8">
        <w:rPr>
          <w:rFonts w:ascii="Times New Roman" w:hAnsi="Times New Roman" w:cs="Calibri"/>
          <w:sz w:val="28"/>
        </w:rPr>
        <w:t>-невыполнение должностных инструкций;</w:t>
      </w:r>
    </w:p>
    <w:p w:rsidR="00342AE4" w:rsidRPr="00D13FF8"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sidRPr="00D13FF8">
        <w:rPr>
          <w:rFonts w:ascii="Times New Roman" w:hAnsi="Times New Roman" w:cs="Calibri"/>
          <w:sz w:val="28"/>
        </w:rPr>
        <w:t>-ухудшение качества оказываемой услуги;</w:t>
      </w:r>
    </w:p>
    <w:p w:rsidR="00342AE4" w:rsidRPr="00D13FF8"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sidRPr="00D13FF8">
        <w:rPr>
          <w:rFonts w:ascii="Times New Roman" w:hAnsi="Times New Roman" w:cs="Calibri"/>
          <w:sz w:val="28"/>
        </w:rPr>
        <w:t>-нарушение правил внутреннего распорядка;</w:t>
      </w:r>
    </w:p>
    <w:p w:rsidR="00342AE4" w:rsidRPr="00D13FF8"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sidRPr="00D13FF8">
        <w:rPr>
          <w:rFonts w:ascii="Times New Roman" w:hAnsi="Times New Roman" w:cs="Calibri"/>
          <w:sz w:val="28"/>
        </w:rPr>
        <w:t>-необеспечение сохранности имущества;</w:t>
      </w:r>
    </w:p>
    <w:p w:rsidR="00342AE4"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sidRPr="00D13FF8">
        <w:rPr>
          <w:rFonts w:ascii="Times New Roman" w:hAnsi="Times New Roman" w:cs="Calibri"/>
          <w:sz w:val="28"/>
        </w:rPr>
        <w:t>-в случае обоснов</w:t>
      </w:r>
      <w:r>
        <w:rPr>
          <w:rFonts w:ascii="Times New Roman" w:hAnsi="Times New Roman" w:cs="Calibri"/>
          <w:sz w:val="28"/>
        </w:rPr>
        <w:t>анных обращений (жалоб) граждан</w:t>
      </w:r>
      <w:proofErr w:type="gramStart"/>
      <w:r w:rsidR="005B312B">
        <w:rPr>
          <w:rFonts w:ascii="Times New Roman" w:hAnsi="Times New Roman" w:cs="Calibri"/>
          <w:sz w:val="28"/>
        </w:rPr>
        <w:t>.».</w:t>
      </w:r>
      <w:proofErr w:type="gramEnd"/>
    </w:p>
    <w:p w:rsidR="005B312B" w:rsidRDefault="005B312B" w:rsidP="00342AE4">
      <w:pPr>
        <w:pStyle w:val="a5"/>
        <w:widowControl w:val="0"/>
        <w:autoSpaceDE w:val="0"/>
        <w:autoSpaceDN w:val="0"/>
        <w:adjustRightInd w:val="0"/>
        <w:spacing w:line="240" w:lineRule="auto"/>
        <w:ind w:left="0" w:right="-1" w:firstLine="426"/>
        <w:rPr>
          <w:rFonts w:ascii="Times New Roman" w:hAnsi="Times New Roman" w:cs="Calibri"/>
          <w:sz w:val="28"/>
        </w:rPr>
      </w:pPr>
      <w:r>
        <w:rPr>
          <w:rFonts w:ascii="Times New Roman" w:hAnsi="Times New Roman" w:cs="Calibri"/>
          <w:sz w:val="28"/>
        </w:rPr>
        <w:t>3.3</w:t>
      </w:r>
      <w:r w:rsidR="00342AE4">
        <w:rPr>
          <w:rFonts w:ascii="Times New Roman" w:hAnsi="Times New Roman" w:cs="Calibri"/>
          <w:sz w:val="28"/>
        </w:rPr>
        <w:t xml:space="preserve">. Пункт 3.6.2 дополнить </w:t>
      </w:r>
      <w:r>
        <w:rPr>
          <w:rFonts w:ascii="Times New Roman" w:hAnsi="Times New Roman" w:cs="Calibri"/>
          <w:sz w:val="28"/>
        </w:rPr>
        <w:t xml:space="preserve">абзацами третьим и четвертым </w:t>
      </w:r>
      <w:r w:rsidR="00342AE4">
        <w:rPr>
          <w:rFonts w:ascii="Times New Roman" w:hAnsi="Times New Roman" w:cs="Calibri"/>
          <w:sz w:val="28"/>
        </w:rPr>
        <w:t xml:space="preserve">следующего </w:t>
      </w:r>
      <w:r w:rsidR="00342AE4">
        <w:rPr>
          <w:rFonts w:ascii="Times New Roman" w:hAnsi="Times New Roman" w:cs="Calibri"/>
          <w:sz w:val="28"/>
        </w:rPr>
        <w:lastRenderedPageBreak/>
        <w:t xml:space="preserve">содержания: </w:t>
      </w:r>
    </w:p>
    <w:p w:rsidR="00342AE4" w:rsidRPr="00D13FF8" w:rsidRDefault="00342AE4" w:rsidP="005B312B">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w:t>
      </w:r>
      <w:r w:rsidRPr="00D13FF8">
        <w:rPr>
          <w:rFonts w:ascii="Times New Roman" w:hAnsi="Times New Roman" w:cs="Calibri"/>
          <w:sz w:val="28"/>
        </w:rPr>
        <w:t>При применении повышающего коэффициента по занимаемой должности учитывается специфика возглавляемого руководителем учреждения в соответствии с показателями (критериями), определяемыми  Администрацией ЗАТО Видяево.</w:t>
      </w:r>
    </w:p>
    <w:p w:rsidR="00342AE4" w:rsidRDefault="00342AE4" w:rsidP="00342AE4">
      <w:pPr>
        <w:pStyle w:val="a5"/>
        <w:widowControl w:val="0"/>
        <w:autoSpaceDE w:val="0"/>
        <w:autoSpaceDN w:val="0"/>
        <w:adjustRightInd w:val="0"/>
        <w:spacing w:line="240" w:lineRule="auto"/>
        <w:ind w:left="0" w:right="-1" w:firstLine="426"/>
        <w:rPr>
          <w:rFonts w:ascii="Times New Roman" w:hAnsi="Times New Roman" w:cs="Calibri"/>
          <w:sz w:val="28"/>
        </w:rPr>
      </w:pPr>
      <w:r w:rsidRPr="00D13FF8">
        <w:rPr>
          <w:rFonts w:ascii="Times New Roman" w:hAnsi="Times New Roman" w:cs="Calibri"/>
          <w:sz w:val="28"/>
        </w:rPr>
        <w:t>Целевые показатели (критерии), определяющие зависимость размера повышающего коэффициента по занимаемой должности от объема и качества выполняемой руководителем работы, устанавливаются Администрацией ЗАТО Видяево, осуществляющей функции и полномочия учредителя соответствующего учреждения и закрепляются в положении о стимулир</w:t>
      </w:r>
      <w:r>
        <w:rPr>
          <w:rFonts w:ascii="Times New Roman" w:hAnsi="Times New Roman" w:cs="Calibri"/>
          <w:sz w:val="28"/>
        </w:rPr>
        <w:t>овании руководителей</w:t>
      </w:r>
      <w:proofErr w:type="gramStart"/>
      <w:r w:rsidR="005B312B">
        <w:rPr>
          <w:rFonts w:ascii="Times New Roman" w:hAnsi="Times New Roman" w:cs="Calibri"/>
          <w:sz w:val="28"/>
        </w:rPr>
        <w:t>.».</w:t>
      </w:r>
      <w:proofErr w:type="gramEnd"/>
    </w:p>
    <w:p w:rsidR="005B312B" w:rsidRDefault="005B312B" w:rsidP="00342AE4">
      <w:pPr>
        <w:pStyle w:val="a5"/>
        <w:widowControl w:val="0"/>
        <w:autoSpaceDE w:val="0"/>
        <w:autoSpaceDN w:val="0"/>
        <w:adjustRightInd w:val="0"/>
        <w:spacing w:line="240" w:lineRule="auto"/>
        <w:ind w:left="0" w:right="-1" w:firstLine="426"/>
        <w:rPr>
          <w:rFonts w:ascii="Times New Roman" w:hAnsi="Times New Roman" w:cs="Calibri"/>
          <w:sz w:val="28"/>
        </w:rPr>
      </w:pPr>
      <w:r>
        <w:rPr>
          <w:rFonts w:ascii="Times New Roman" w:hAnsi="Times New Roman" w:cs="Calibri"/>
          <w:sz w:val="28"/>
        </w:rPr>
        <w:t>4</w:t>
      </w:r>
      <w:r w:rsidR="00342AE4">
        <w:rPr>
          <w:rFonts w:ascii="Times New Roman" w:hAnsi="Times New Roman" w:cs="Calibri"/>
          <w:sz w:val="28"/>
        </w:rPr>
        <w:t>.</w:t>
      </w:r>
      <w:r w:rsidR="002B3AD7">
        <w:rPr>
          <w:rFonts w:ascii="Times New Roman" w:hAnsi="Times New Roman" w:cs="Calibri"/>
          <w:sz w:val="28"/>
        </w:rPr>
        <w:t xml:space="preserve"> Раздел 4 дополнить пунктом 4.5</w:t>
      </w:r>
      <w:r w:rsidR="00342AE4">
        <w:rPr>
          <w:rFonts w:ascii="Times New Roman" w:hAnsi="Times New Roman" w:cs="Calibri"/>
          <w:sz w:val="28"/>
        </w:rPr>
        <w:t xml:space="preserve"> следующего содержания:</w:t>
      </w:r>
    </w:p>
    <w:p w:rsidR="00342AE4" w:rsidRDefault="00342AE4" w:rsidP="005B312B">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 xml:space="preserve"> «</w:t>
      </w:r>
      <w:r w:rsidR="00C9707B">
        <w:rPr>
          <w:rFonts w:ascii="Times New Roman" w:hAnsi="Times New Roman" w:cs="Calibri"/>
          <w:sz w:val="28"/>
        </w:rPr>
        <w:t xml:space="preserve">4.5. </w:t>
      </w:r>
      <w:r w:rsidRPr="00D13FF8">
        <w:rPr>
          <w:rFonts w:ascii="Times New Roman" w:hAnsi="Times New Roman" w:cs="Calibri"/>
          <w:sz w:val="28"/>
        </w:rPr>
        <w:t>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Российской Федерации и законодательством Мурманской области</w:t>
      </w:r>
      <w:proofErr w:type="gramStart"/>
      <w:r w:rsidR="005B312B">
        <w:rPr>
          <w:rFonts w:ascii="Times New Roman" w:hAnsi="Times New Roman" w:cs="Calibri"/>
          <w:sz w:val="28"/>
        </w:rPr>
        <w:t>.</w:t>
      </w:r>
      <w:r>
        <w:rPr>
          <w:rFonts w:ascii="Times New Roman" w:hAnsi="Times New Roman" w:cs="Calibri"/>
          <w:sz w:val="28"/>
        </w:rPr>
        <w:t>».</w:t>
      </w:r>
      <w:proofErr w:type="gramEnd"/>
    </w:p>
    <w:p w:rsidR="00F86C91" w:rsidRDefault="005B312B" w:rsidP="00342AE4">
      <w:pPr>
        <w:pStyle w:val="a5"/>
        <w:widowControl w:val="0"/>
        <w:autoSpaceDE w:val="0"/>
        <w:autoSpaceDN w:val="0"/>
        <w:adjustRightInd w:val="0"/>
        <w:spacing w:line="240" w:lineRule="auto"/>
        <w:ind w:left="0" w:right="-1" w:firstLine="426"/>
        <w:rPr>
          <w:rFonts w:ascii="Times New Roman" w:hAnsi="Times New Roman" w:cs="Calibri"/>
          <w:sz w:val="28"/>
        </w:rPr>
      </w:pPr>
      <w:r>
        <w:rPr>
          <w:rFonts w:ascii="Times New Roman" w:hAnsi="Times New Roman" w:cs="Calibri"/>
          <w:sz w:val="28"/>
        </w:rPr>
        <w:t>5</w:t>
      </w:r>
      <w:r w:rsidR="00F86C91">
        <w:rPr>
          <w:rFonts w:ascii="Times New Roman" w:hAnsi="Times New Roman" w:cs="Calibri"/>
          <w:sz w:val="28"/>
        </w:rPr>
        <w:t>. П</w:t>
      </w:r>
      <w:r w:rsidR="00F86C91" w:rsidRPr="00F86C91">
        <w:rPr>
          <w:rFonts w:ascii="Times New Roman" w:hAnsi="Times New Roman" w:cs="Calibri"/>
          <w:sz w:val="28"/>
        </w:rPr>
        <w:t>риложение №2</w:t>
      </w:r>
      <w:r w:rsidR="00F86C91">
        <w:rPr>
          <w:rFonts w:ascii="Times New Roman" w:hAnsi="Times New Roman" w:cs="Calibri"/>
          <w:sz w:val="28"/>
        </w:rPr>
        <w:t xml:space="preserve"> к Примерному положению об оплате труда</w:t>
      </w:r>
      <w:r w:rsidR="00F86C91" w:rsidRPr="00F86C91">
        <w:rPr>
          <w:rFonts w:ascii="Times New Roman" w:hAnsi="Times New Roman" w:cs="Calibri"/>
          <w:sz w:val="28"/>
        </w:rPr>
        <w:t xml:space="preserve"> работников муниципальных бюджетных  учреждений образования в сфере культуры и искусства ЗАТО </w:t>
      </w:r>
      <w:proofErr w:type="spellStart"/>
      <w:r w:rsidR="00F86C91" w:rsidRPr="00F86C91">
        <w:rPr>
          <w:rFonts w:ascii="Times New Roman" w:hAnsi="Times New Roman" w:cs="Calibri"/>
          <w:sz w:val="28"/>
        </w:rPr>
        <w:t>Видяевоизложи</w:t>
      </w:r>
      <w:r w:rsidR="00F86C91">
        <w:rPr>
          <w:rFonts w:ascii="Times New Roman" w:hAnsi="Times New Roman" w:cs="Calibri"/>
          <w:sz w:val="28"/>
        </w:rPr>
        <w:t>ть</w:t>
      </w:r>
      <w:proofErr w:type="spellEnd"/>
      <w:r w:rsidR="00F86C91">
        <w:rPr>
          <w:rFonts w:ascii="Times New Roman" w:hAnsi="Times New Roman" w:cs="Calibri"/>
          <w:sz w:val="28"/>
        </w:rPr>
        <w:t xml:space="preserve"> в новой</w:t>
      </w:r>
      <w:r w:rsidR="00F86C91" w:rsidRPr="00F86C91">
        <w:rPr>
          <w:rFonts w:ascii="Times New Roman" w:hAnsi="Times New Roman" w:cs="Calibri"/>
          <w:sz w:val="28"/>
        </w:rPr>
        <w:t xml:space="preserve"> редакции согласно приложению № </w:t>
      </w:r>
      <w:r w:rsidR="00F86C91">
        <w:rPr>
          <w:rFonts w:ascii="Times New Roman" w:hAnsi="Times New Roman" w:cs="Calibri"/>
          <w:sz w:val="28"/>
        </w:rPr>
        <w:t>1</w:t>
      </w:r>
      <w:r w:rsidR="00F86C91" w:rsidRPr="00F86C91">
        <w:rPr>
          <w:rFonts w:ascii="Times New Roman" w:hAnsi="Times New Roman" w:cs="Calibri"/>
          <w:sz w:val="28"/>
        </w:rPr>
        <w:t xml:space="preserve"> к Изменения</w:t>
      </w:r>
      <w:r w:rsidR="00F86C91">
        <w:rPr>
          <w:rFonts w:ascii="Times New Roman" w:hAnsi="Times New Roman" w:cs="Calibri"/>
          <w:sz w:val="28"/>
        </w:rPr>
        <w:t>м</w:t>
      </w:r>
      <w:r w:rsidR="00F86C91" w:rsidRPr="00F86C91">
        <w:rPr>
          <w:rFonts w:ascii="Times New Roman" w:hAnsi="Times New Roman" w:cs="Calibri"/>
          <w:sz w:val="28"/>
        </w:rPr>
        <w:t xml:space="preserve"> в Примерное положение  об оплате труда работников муниципальных бюджетных  учреждений образования в сфере культуры и искусства ЗАТО Видяево</w:t>
      </w:r>
      <w:r w:rsidR="00F86C91">
        <w:rPr>
          <w:rFonts w:ascii="Times New Roman" w:hAnsi="Times New Roman" w:cs="Calibri"/>
          <w:sz w:val="28"/>
        </w:rPr>
        <w:t>.</w:t>
      </w: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F86C91" w:rsidRDefault="00F86C91"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387274" w:rsidRDefault="00387274" w:rsidP="00327C1E">
      <w:pPr>
        <w:spacing w:line="240" w:lineRule="auto"/>
        <w:ind w:left="0" w:firstLine="0"/>
        <w:jc w:val="right"/>
        <w:rPr>
          <w:rFonts w:ascii="Times New Roman" w:eastAsia="Calibri" w:hAnsi="Times New Roman" w:cs="Times New Roman"/>
          <w:sz w:val="24"/>
          <w:szCs w:val="24"/>
          <w:lang w:eastAsia="ru-RU"/>
        </w:rPr>
      </w:pPr>
    </w:p>
    <w:p w:rsidR="00327C1E" w:rsidRPr="0002705A" w:rsidRDefault="00327C1E" w:rsidP="00327C1E">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№1</w:t>
      </w:r>
    </w:p>
    <w:p w:rsidR="00327C1E" w:rsidRDefault="00327C1E" w:rsidP="00327C1E">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Изменениям в Примерное положение</w:t>
      </w:r>
      <w:r w:rsidRPr="0002705A">
        <w:rPr>
          <w:rFonts w:ascii="Times New Roman" w:eastAsia="Calibri" w:hAnsi="Times New Roman" w:cs="Times New Roman"/>
          <w:sz w:val="24"/>
          <w:szCs w:val="24"/>
          <w:lang w:eastAsia="ru-RU"/>
        </w:rPr>
        <w:t xml:space="preserve"> об оплате </w:t>
      </w:r>
    </w:p>
    <w:p w:rsidR="00327C1E" w:rsidRDefault="00327C1E" w:rsidP="00327C1E">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трудаработников муниципальных </w:t>
      </w:r>
      <w:r>
        <w:rPr>
          <w:rFonts w:ascii="Times New Roman" w:eastAsia="Calibri" w:hAnsi="Times New Roman" w:cs="Times New Roman"/>
          <w:sz w:val="24"/>
          <w:szCs w:val="24"/>
          <w:lang w:eastAsia="ru-RU"/>
        </w:rPr>
        <w:t>бюджетных</w:t>
      </w:r>
    </w:p>
    <w:p w:rsidR="00327C1E" w:rsidRDefault="00327C1E" w:rsidP="00327C1E">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r>
        <w:rPr>
          <w:rFonts w:ascii="Times New Roman" w:eastAsia="Calibri" w:hAnsi="Times New Roman" w:cs="Times New Roman"/>
          <w:sz w:val="24"/>
          <w:szCs w:val="24"/>
          <w:lang w:eastAsia="ru-RU"/>
        </w:rPr>
        <w:t xml:space="preserve">образования в сфере культуры </w:t>
      </w:r>
    </w:p>
    <w:p w:rsidR="00327C1E" w:rsidRDefault="00327C1E" w:rsidP="00327C1E">
      <w:pPr>
        <w:widowControl w:val="0"/>
        <w:autoSpaceDE w:val="0"/>
        <w:autoSpaceDN w:val="0"/>
        <w:adjustRightInd w:val="0"/>
        <w:spacing w:line="240" w:lineRule="auto"/>
        <w:ind w:left="0" w:firstLine="567"/>
        <w:jc w:val="right"/>
        <w:rPr>
          <w:rFonts w:ascii="Times New Roman" w:hAnsi="Times New Roman" w:cs="Calibri"/>
          <w:sz w:val="28"/>
        </w:rPr>
      </w:pPr>
      <w:r>
        <w:rPr>
          <w:rFonts w:ascii="Times New Roman" w:eastAsia="Calibri" w:hAnsi="Times New Roman" w:cs="Times New Roman"/>
          <w:sz w:val="24"/>
          <w:szCs w:val="24"/>
          <w:lang w:eastAsia="ru-RU"/>
        </w:rPr>
        <w:t xml:space="preserve">и </w:t>
      </w:r>
      <w:proofErr w:type="spellStart"/>
      <w:r>
        <w:rPr>
          <w:rFonts w:ascii="Times New Roman" w:eastAsia="Calibri" w:hAnsi="Times New Roman" w:cs="Times New Roman"/>
          <w:sz w:val="24"/>
          <w:szCs w:val="24"/>
          <w:lang w:eastAsia="ru-RU"/>
        </w:rPr>
        <w:t>искусства</w:t>
      </w:r>
      <w:r w:rsidRPr="0002705A">
        <w:rPr>
          <w:rFonts w:ascii="Times New Roman" w:eastAsia="Calibri" w:hAnsi="Times New Roman" w:cs="Times New Roman"/>
          <w:sz w:val="24"/>
          <w:szCs w:val="24"/>
          <w:lang w:eastAsia="ru-RU"/>
        </w:rPr>
        <w:t>ЗАТО</w:t>
      </w:r>
      <w:proofErr w:type="spellEnd"/>
      <w:r w:rsidRPr="0002705A">
        <w:rPr>
          <w:rFonts w:ascii="Times New Roman" w:eastAsia="Calibri" w:hAnsi="Times New Roman" w:cs="Times New Roman"/>
          <w:sz w:val="24"/>
          <w:szCs w:val="24"/>
          <w:lang w:eastAsia="ru-RU"/>
        </w:rPr>
        <w:t xml:space="preserve"> Видяево</w:t>
      </w:r>
    </w:p>
    <w:p w:rsidR="00327C1E" w:rsidRDefault="00327C1E" w:rsidP="00327C1E">
      <w:pPr>
        <w:widowControl w:val="0"/>
        <w:autoSpaceDE w:val="0"/>
        <w:autoSpaceDN w:val="0"/>
        <w:adjustRightInd w:val="0"/>
        <w:spacing w:line="240" w:lineRule="auto"/>
        <w:ind w:left="0" w:firstLine="567"/>
        <w:rPr>
          <w:rFonts w:ascii="Times New Roman" w:hAnsi="Times New Roman" w:cs="Calibri"/>
          <w:sz w:val="28"/>
        </w:rPr>
      </w:pPr>
    </w:p>
    <w:p w:rsidR="00327C1E" w:rsidRDefault="00327C1E" w:rsidP="00327C1E">
      <w:pPr>
        <w:widowControl w:val="0"/>
        <w:autoSpaceDE w:val="0"/>
        <w:autoSpaceDN w:val="0"/>
        <w:adjustRightInd w:val="0"/>
        <w:spacing w:line="240" w:lineRule="auto"/>
        <w:ind w:left="0" w:firstLine="567"/>
        <w:rPr>
          <w:rFonts w:ascii="Times New Roman" w:hAnsi="Times New Roman" w:cs="Calibri"/>
          <w:sz w:val="28"/>
        </w:rPr>
      </w:pPr>
    </w:p>
    <w:p w:rsidR="00327C1E" w:rsidRDefault="00327C1E" w:rsidP="00327C1E">
      <w:pPr>
        <w:widowControl w:val="0"/>
        <w:autoSpaceDE w:val="0"/>
        <w:autoSpaceDN w:val="0"/>
        <w:adjustRightInd w:val="0"/>
        <w:spacing w:line="240" w:lineRule="auto"/>
        <w:ind w:left="0" w:firstLine="567"/>
        <w:rPr>
          <w:rFonts w:ascii="Times New Roman" w:hAnsi="Times New Roman" w:cs="Calibri"/>
          <w:sz w:val="28"/>
        </w:rPr>
      </w:pPr>
    </w:p>
    <w:p w:rsidR="00327C1E" w:rsidRDefault="00327C1E" w:rsidP="00327C1E">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ПЕРЕЧЕНЬ</w:t>
      </w:r>
    </w:p>
    <w:p w:rsidR="00327C1E" w:rsidRDefault="00327C1E" w:rsidP="00327C1E">
      <w:pPr>
        <w:pStyle w:val="ConsPlusNonformat"/>
        <w:ind w:firstLine="567"/>
        <w:jc w:val="center"/>
        <w:rPr>
          <w:rFonts w:ascii="Times New Roman" w:hAnsi="Times New Roman" w:cs="Calibri"/>
          <w:sz w:val="28"/>
        </w:rPr>
      </w:pPr>
      <w:r>
        <w:rPr>
          <w:rFonts w:ascii="Times New Roman" w:hAnsi="Times New Roman" w:cs="Times New Roman"/>
          <w:sz w:val="28"/>
          <w:szCs w:val="28"/>
        </w:rPr>
        <w:t xml:space="preserve">должностей, относящихся к административно-управленческому и вспомогательному персоналу для </w:t>
      </w:r>
      <w:r w:rsidRPr="00E91394">
        <w:rPr>
          <w:rFonts w:ascii="Times New Roman" w:hAnsi="Times New Roman" w:cs="Calibri"/>
          <w:sz w:val="28"/>
        </w:rPr>
        <w:t>муниципальных бюджетных  учреждений образования в сфере культуры и искусства ЗАТО Видяево</w:t>
      </w:r>
    </w:p>
    <w:p w:rsidR="00327C1E" w:rsidRDefault="00327C1E" w:rsidP="00327C1E">
      <w:pPr>
        <w:widowControl w:val="0"/>
        <w:autoSpaceDE w:val="0"/>
        <w:autoSpaceDN w:val="0"/>
        <w:adjustRightInd w:val="0"/>
        <w:spacing w:line="240" w:lineRule="auto"/>
        <w:ind w:left="0" w:firstLine="567"/>
        <w:rPr>
          <w:rFonts w:ascii="Times New Roman" w:hAnsi="Times New Roman" w:cs="Calibri"/>
          <w:sz w:val="28"/>
        </w:rPr>
      </w:pPr>
    </w:p>
    <w:p w:rsidR="00327C1E" w:rsidRPr="009C71A1" w:rsidRDefault="00327C1E" w:rsidP="00327C1E">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 xml:space="preserve">ДОЛЖНОСТИ </w:t>
      </w:r>
      <w:proofErr w:type="gramStart"/>
      <w:r w:rsidRPr="009C71A1">
        <w:rPr>
          <w:rFonts w:ascii="Times New Roman" w:hAnsi="Times New Roman" w:cs="Times New Roman"/>
          <w:sz w:val="28"/>
          <w:szCs w:val="28"/>
        </w:rPr>
        <w:t>АДМИНИСТРАТИВНО-УПРАВЛЕНЧЕСКОГО</w:t>
      </w:r>
      <w:proofErr w:type="gramEnd"/>
    </w:p>
    <w:p w:rsidR="00327C1E" w:rsidRDefault="00327C1E" w:rsidP="00327C1E">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ПЕРСОНАЛА</w:t>
      </w:r>
    </w:p>
    <w:p w:rsidR="00327C1E" w:rsidRDefault="00327C1E" w:rsidP="00327C1E">
      <w:pPr>
        <w:pStyle w:val="ConsPlusNonformat"/>
        <w:ind w:firstLine="567"/>
        <w:jc w:val="center"/>
        <w:rPr>
          <w:rFonts w:ascii="Times New Roman" w:hAnsi="Times New Roman" w:cs="Times New Roman"/>
          <w:sz w:val="28"/>
          <w:szCs w:val="28"/>
        </w:rPr>
      </w:pPr>
    </w:p>
    <w:p w:rsidR="00327C1E" w:rsidRPr="00475205" w:rsidRDefault="00327C1E" w:rsidP="00327C1E">
      <w:pPr>
        <w:pStyle w:val="a5"/>
        <w:widowControl w:val="0"/>
        <w:numPr>
          <w:ilvl w:val="0"/>
          <w:numId w:val="5"/>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Заместитель руководителя (директора, заведующего, начальника образовательного учреждения)</w:t>
      </w:r>
    </w:p>
    <w:p w:rsidR="00327C1E" w:rsidRDefault="00327C1E" w:rsidP="00327C1E">
      <w:pPr>
        <w:pStyle w:val="a5"/>
        <w:widowControl w:val="0"/>
        <w:numPr>
          <w:ilvl w:val="0"/>
          <w:numId w:val="5"/>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Руководитель (директор, заведующий, начальник)</w:t>
      </w:r>
    </w:p>
    <w:p w:rsidR="00327C1E" w:rsidRDefault="00327C1E" w:rsidP="00327C1E">
      <w:pPr>
        <w:widowControl w:val="0"/>
        <w:autoSpaceDE w:val="0"/>
        <w:autoSpaceDN w:val="0"/>
        <w:adjustRightInd w:val="0"/>
        <w:spacing w:line="240" w:lineRule="auto"/>
        <w:ind w:left="0" w:firstLine="567"/>
        <w:rPr>
          <w:rFonts w:ascii="Times New Roman" w:hAnsi="Times New Roman" w:cs="Calibri"/>
          <w:sz w:val="28"/>
        </w:rPr>
      </w:pPr>
    </w:p>
    <w:p w:rsidR="00327C1E" w:rsidRDefault="00327C1E" w:rsidP="00327C1E">
      <w:pPr>
        <w:pStyle w:val="ConsPlusNonformat"/>
        <w:ind w:firstLine="567"/>
        <w:jc w:val="center"/>
        <w:rPr>
          <w:rFonts w:ascii="Times New Roman" w:hAnsi="Times New Roman" w:cs="Times New Roman"/>
          <w:sz w:val="28"/>
          <w:szCs w:val="28"/>
        </w:rPr>
      </w:pPr>
      <w:r w:rsidRPr="002B7F08">
        <w:rPr>
          <w:rFonts w:ascii="Times New Roman" w:hAnsi="Times New Roman" w:cs="Times New Roman"/>
          <w:sz w:val="28"/>
          <w:szCs w:val="28"/>
        </w:rPr>
        <w:t>ДОЛЖНОСТИ ВСПОМОГАТЕЛЬНОГО ПЕРСОНАЛА</w:t>
      </w:r>
    </w:p>
    <w:p w:rsidR="00327C1E" w:rsidRDefault="00327C1E" w:rsidP="00327C1E">
      <w:pPr>
        <w:widowControl w:val="0"/>
        <w:autoSpaceDE w:val="0"/>
        <w:autoSpaceDN w:val="0"/>
        <w:adjustRightInd w:val="0"/>
        <w:spacing w:line="240" w:lineRule="auto"/>
        <w:ind w:left="0" w:firstLine="567"/>
        <w:rPr>
          <w:rFonts w:ascii="Times New Roman" w:hAnsi="Times New Roman" w:cs="Calibri"/>
          <w:sz w:val="28"/>
        </w:rPr>
      </w:pPr>
    </w:p>
    <w:p w:rsidR="00327C1E" w:rsidRDefault="00327C1E" w:rsidP="00327C1E">
      <w:pPr>
        <w:pStyle w:val="a5"/>
        <w:widowControl w:val="0"/>
        <w:numPr>
          <w:ilvl w:val="0"/>
          <w:numId w:val="6"/>
        </w:numPr>
        <w:autoSpaceDE w:val="0"/>
        <w:autoSpaceDN w:val="0"/>
        <w:adjustRightInd w:val="0"/>
        <w:spacing w:line="240" w:lineRule="auto"/>
        <w:rPr>
          <w:rFonts w:ascii="Times New Roman" w:hAnsi="Times New Roman" w:cs="Calibri"/>
          <w:sz w:val="28"/>
        </w:rPr>
      </w:pPr>
      <w:r>
        <w:rPr>
          <w:rFonts w:ascii="Times New Roman" w:hAnsi="Times New Roman" w:cs="Calibri"/>
          <w:sz w:val="28"/>
        </w:rPr>
        <w:t>Гардеробщик</w:t>
      </w:r>
    </w:p>
    <w:p w:rsidR="00327C1E" w:rsidRPr="00F86C91" w:rsidRDefault="00327C1E" w:rsidP="00327C1E">
      <w:pPr>
        <w:pStyle w:val="a5"/>
        <w:numPr>
          <w:ilvl w:val="0"/>
          <w:numId w:val="6"/>
        </w:numPr>
        <w:rPr>
          <w:rFonts w:ascii="Times New Roman" w:hAnsi="Times New Roman" w:cs="Calibri"/>
          <w:sz w:val="28"/>
        </w:rPr>
      </w:pPr>
      <w:r w:rsidRPr="00F86C91">
        <w:rPr>
          <w:rFonts w:ascii="Times New Roman" w:hAnsi="Times New Roman" w:cs="Calibri"/>
          <w:sz w:val="28"/>
        </w:rPr>
        <w:t>Заведующий хозяйством</w:t>
      </w:r>
    </w:p>
    <w:p w:rsidR="00327C1E" w:rsidRPr="00475205" w:rsidRDefault="00327C1E" w:rsidP="00327C1E">
      <w:pPr>
        <w:pStyle w:val="a5"/>
        <w:widowControl w:val="0"/>
        <w:numPr>
          <w:ilvl w:val="0"/>
          <w:numId w:val="6"/>
        </w:numPr>
        <w:autoSpaceDE w:val="0"/>
        <w:autoSpaceDN w:val="0"/>
        <w:adjustRightInd w:val="0"/>
        <w:spacing w:line="240" w:lineRule="auto"/>
        <w:rPr>
          <w:rFonts w:ascii="Times New Roman" w:hAnsi="Times New Roman" w:cs="Calibri"/>
          <w:sz w:val="28"/>
        </w:rPr>
      </w:pPr>
      <w:r w:rsidRPr="002B7F08">
        <w:rPr>
          <w:rFonts w:ascii="Times New Roman" w:hAnsi="Times New Roman" w:cs="Times New Roman"/>
          <w:sz w:val="28"/>
          <w:szCs w:val="28"/>
        </w:rPr>
        <w:t>Рабочий по комплексному обслуживанию зданий</w:t>
      </w:r>
    </w:p>
    <w:p w:rsidR="00327C1E" w:rsidRPr="00F86C91" w:rsidRDefault="00327C1E" w:rsidP="00327C1E">
      <w:pPr>
        <w:pStyle w:val="a5"/>
        <w:widowControl w:val="0"/>
        <w:numPr>
          <w:ilvl w:val="0"/>
          <w:numId w:val="6"/>
        </w:numPr>
        <w:autoSpaceDE w:val="0"/>
        <w:autoSpaceDN w:val="0"/>
        <w:adjustRightInd w:val="0"/>
        <w:spacing w:line="240" w:lineRule="auto"/>
        <w:rPr>
          <w:rFonts w:ascii="Times New Roman" w:hAnsi="Times New Roman" w:cs="Calibri"/>
          <w:sz w:val="28"/>
        </w:rPr>
      </w:pPr>
      <w:r w:rsidRPr="002B7F08">
        <w:rPr>
          <w:rFonts w:ascii="Times New Roman" w:hAnsi="Times New Roman" w:cs="Times New Roman"/>
          <w:sz w:val="28"/>
          <w:szCs w:val="28"/>
        </w:rPr>
        <w:t>С</w:t>
      </w:r>
      <w:r>
        <w:rPr>
          <w:rFonts w:ascii="Times New Roman" w:hAnsi="Times New Roman" w:cs="Times New Roman"/>
          <w:sz w:val="28"/>
          <w:szCs w:val="28"/>
        </w:rPr>
        <w:t>торож</w:t>
      </w:r>
    </w:p>
    <w:p w:rsidR="00327C1E" w:rsidRPr="00F86C91" w:rsidRDefault="00327C1E" w:rsidP="00327C1E">
      <w:pPr>
        <w:pStyle w:val="a5"/>
        <w:numPr>
          <w:ilvl w:val="0"/>
          <w:numId w:val="6"/>
        </w:numPr>
        <w:rPr>
          <w:rFonts w:ascii="Times New Roman" w:hAnsi="Times New Roman" w:cs="Calibri"/>
          <w:sz w:val="28"/>
        </w:rPr>
      </w:pPr>
      <w:r w:rsidRPr="00F86C91">
        <w:rPr>
          <w:rFonts w:ascii="Times New Roman" w:hAnsi="Times New Roman" w:cs="Calibri"/>
          <w:sz w:val="28"/>
        </w:rPr>
        <w:t>Секретарь</w:t>
      </w:r>
    </w:p>
    <w:p w:rsidR="00327C1E" w:rsidRPr="00475205" w:rsidRDefault="00327C1E" w:rsidP="00327C1E">
      <w:pPr>
        <w:pStyle w:val="a5"/>
        <w:widowControl w:val="0"/>
        <w:numPr>
          <w:ilvl w:val="0"/>
          <w:numId w:val="6"/>
        </w:numPr>
        <w:autoSpaceDE w:val="0"/>
        <w:autoSpaceDN w:val="0"/>
        <w:adjustRightInd w:val="0"/>
        <w:spacing w:line="240" w:lineRule="auto"/>
        <w:rPr>
          <w:rFonts w:ascii="Times New Roman" w:hAnsi="Times New Roman" w:cs="Calibri"/>
          <w:sz w:val="28"/>
        </w:rPr>
      </w:pPr>
      <w:r w:rsidRPr="002B7F08">
        <w:rPr>
          <w:rFonts w:ascii="Times New Roman" w:hAnsi="Times New Roman" w:cs="Times New Roman"/>
          <w:sz w:val="28"/>
          <w:szCs w:val="28"/>
        </w:rPr>
        <w:t>Уборщик производственных и служебных помещений</w:t>
      </w:r>
    </w:p>
    <w:p w:rsidR="00327C1E" w:rsidRDefault="00327C1E" w:rsidP="00327C1E">
      <w:pPr>
        <w:pStyle w:val="a5"/>
        <w:widowControl w:val="0"/>
        <w:numPr>
          <w:ilvl w:val="0"/>
          <w:numId w:val="6"/>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Другие профессии рабочих</w:t>
      </w: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8C230A">
      <w:pPr>
        <w:widowControl w:val="0"/>
        <w:autoSpaceDE w:val="0"/>
        <w:autoSpaceDN w:val="0"/>
        <w:adjustRightInd w:val="0"/>
        <w:spacing w:line="240" w:lineRule="auto"/>
        <w:ind w:left="0" w:firstLine="540"/>
        <w:jc w:val="right"/>
        <w:rPr>
          <w:rFonts w:ascii="Times New Roman" w:eastAsia="Times New Roman" w:hAnsi="Times New Roman" w:cs="Times New Roman"/>
          <w:sz w:val="24"/>
          <w:szCs w:val="24"/>
          <w:lang w:eastAsia="ru-RU"/>
        </w:rPr>
      </w:pPr>
    </w:p>
    <w:p w:rsidR="008C230A" w:rsidRPr="00181A87" w:rsidRDefault="008C230A" w:rsidP="008C230A">
      <w:pPr>
        <w:widowControl w:val="0"/>
        <w:autoSpaceDE w:val="0"/>
        <w:autoSpaceDN w:val="0"/>
        <w:adjustRightInd w:val="0"/>
        <w:spacing w:line="240" w:lineRule="auto"/>
        <w:ind w:left="0" w:firstLine="540"/>
        <w:jc w:val="right"/>
        <w:rPr>
          <w:rFonts w:ascii="Times New Roman" w:eastAsia="Times New Roman" w:hAnsi="Times New Roman" w:cs="Times New Roman"/>
          <w:sz w:val="24"/>
          <w:szCs w:val="24"/>
          <w:lang w:eastAsia="ru-RU"/>
        </w:rPr>
      </w:pPr>
      <w:r w:rsidRPr="00181A87">
        <w:rPr>
          <w:rFonts w:ascii="Times New Roman" w:eastAsia="Times New Roman" w:hAnsi="Times New Roman" w:cs="Times New Roman"/>
          <w:sz w:val="24"/>
          <w:szCs w:val="24"/>
          <w:lang w:eastAsia="ru-RU"/>
        </w:rPr>
        <w:lastRenderedPageBreak/>
        <w:t xml:space="preserve">Приложение </w:t>
      </w:r>
      <w:r w:rsidR="007C27E1">
        <w:rPr>
          <w:rFonts w:ascii="Times New Roman" w:eastAsia="Times New Roman" w:hAnsi="Times New Roman" w:cs="Times New Roman"/>
          <w:sz w:val="24"/>
          <w:szCs w:val="24"/>
          <w:lang w:eastAsia="ru-RU"/>
        </w:rPr>
        <w:t>2</w:t>
      </w:r>
    </w:p>
    <w:p w:rsidR="008C230A" w:rsidRPr="00181A87" w:rsidRDefault="008C230A" w:rsidP="008C230A">
      <w:pPr>
        <w:widowControl w:val="0"/>
        <w:autoSpaceDE w:val="0"/>
        <w:autoSpaceDN w:val="0"/>
        <w:adjustRightInd w:val="0"/>
        <w:spacing w:line="240" w:lineRule="auto"/>
        <w:ind w:left="0" w:firstLine="540"/>
        <w:jc w:val="right"/>
        <w:rPr>
          <w:rFonts w:ascii="Times New Roman" w:eastAsia="Times New Roman" w:hAnsi="Times New Roman" w:cs="Times New Roman"/>
          <w:sz w:val="24"/>
          <w:szCs w:val="24"/>
          <w:lang w:eastAsia="ru-RU"/>
        </w:rPr>
      </w:pPr>
      <w:r w:rsidRPr="00181A87">
        <w:rPr>
          <w:rFonts w:ascii="Times New Roman" w:eastAsia="Times New Roman" w:hAnsi="Times New Roman" w:cs="Times New Roman"/>
          <w:sz w:val="24"/>
          <w:szCs w:val="24"/>
          <w:lang w:eastAsia="ru-RU"/>
        </w:rPr>
        <w:t xml:space="preserve">   к постановлению Администрации ЗАТО Видяево</w:t>
      </w:r>
    </w:p>
    <w:p w:rsidR="008C230A" w:rsidRPr="00181A87" w:rsidRDefault="008C230A" w:rsidP="008C230A">
      <w:pPr>
        <w:autoSpaceDE w:val="0"/>
        <w:autoSpaceDN w:val="0"/>
        <w:adjustRightInd w:val="0"/>
        <w:spacing w:line="240" w:lineRule="auto"/>
        <w:ind w:left="0" w:firstLine="567"/>
        <w:jc w:val="right"/>
        <w:rPr>
          <w:rFonts w:ascii="Times New Roman" w:eastAsia="Times New Roman" w:hAnsi="Times New Roman" w:cs="Times New Roman"/>
          <w:sz w:val="28"/>
          <w:szCs w:val="28"/>
          <w:lang w:eastAsia="ru-RU" w:bidi="en-US"/>
        </w:rPr>
      </w:pPr>
      <w:r>
        <w:rPr>
          <w:rFonts w:ascii="Times New Roman" w:eastAsia="Times New Roman" w:hAnsi="Times New Roman" w:cs="Times New Roman"/>
          <w:sz w:val="24"/>
          <w:szCs w:val="24"/>
          <w:lang w:bidi="en-US"/>
        </w:rPr>
        <w:t>от «</w:t>
      </w:r>
      <w:r w:rsidR="00D7552D">
        <w:rPr>
          <w:rFonts w:ascii="Times New Roman" w:eastAsia="Times New Roman" w:hAnsi="Times New Roman" w:cs="Times New Roman"/>
          <w:sz w:val="24"/>
          <w:szCs w:val="24"/>
          <w:lang w:bidi="en-US"/>
        </w:rPr>
        <w:t>13</w:t>
      </w:r>
      <w:r w:rsidRPr="00181A87">
        <w:rPr>
          <w:rFonts w:ascii="Times New Roman" w:eastAsia="Times New Roman" w:hAnsi="Times New Roman" w:cs="Times New Roman"/>
          <w:sz w:val="24"/>
          <w:szCs w:val="24"/>
          <w:lang w:bidi="en-US"/>
        </w:rPr>
        <w:t>» ию</w:t>
      </w:r>
      <w:r>
        <w:rPr>
          <w:rFonts w:ascii="Times New Roman" w:eastAsia="Times New Roman" w:hAnsi="Times New Roman" w:cs="Times New Roman"/>
          <w:sz w:val="24"/>
          <w:szCs w:val="24"/>
          <w:lang w:bidi="en-US"/>
        </w:rPr>
        <w:t>л</w:t>
      </w:r>
      <w:r w:rsidRPr="00181A87">
        <w:rPr>
          <w:rFonts w:ascii="Times New Roman" w:eastAsia="Times New Roman" w:hAnsi="Times New Roman" w:cs="Times New Roman"/>
          <w:sz w:val="24"/>
          <w:szCs w:val="24"/>
          <w:lang w:bidi="en-US"/>
        </w:rPr>
        <w:t>я 2015г. №</w:t>
      </w:r>
      <w:r w:rsidR="00D7552D">
        <w:rPr>
          <w:rFonts w:ascii="Times New Roman" w:eastAsia="Times New Roman" w:hAnsi="Times New Roman" w:cs="Times New Roman"/>
          <w:sz w:val="24"/>
          <w:szCs w:val="24"/>
          <w:lang w:bidi="en-US"/>
        </w:rPr>
        <w:t>344</w:t>
      </w:r>
    </w:p>
    <w:p w:rsidR="008C230A" w:rsidRDefault="008C230A" w:rsidP="008C230A">
      <w:pPr>
        <w:pStyle w:val="a5"/>
        <w:widowControl w:val="0"/>
        <w:autoSpaceDE w:val="0"/>
        <w:autoSpaceDN w:val="0"/>
        <w:adjustRightInd w:val="0"/>
        <w:spacing w:line="240" w:lineRule="auto"/>
        <w:ind w:left="0" w:right="-1" w:firstLine="426"/>
        <w:jc w:val="right"/>
        <w:rPr>
          <w:rFonts w:ascii="Times New Roman" w:hAnsi="Times New Roman" w:cs="Calibri"/>
          <w:sz w:val="28"/>
        </w:rPr>
      </w:pPr>
    </w:p>
    <w:p w:rsidR="008C230A" w:rsidRDefault="008C230A" w:rsidP="00A179D2">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 xml:space="preserve">Изменения </w:t>
      </w:r>
      <w:r w:rsidRPr="008C230A">
        <w:rPr>
          <w:rFonts w:ascii="Times New Roman" w:hAnsi="Times New Roman" w:cs="Calibri"/>
          <w:sz w:val="28"/>
        </w:rPr>
        <w:t>в Примерное положение  об оплате труда работников муниципальных бюджетных  учреждений культуры ЗАТО Видяево</w:t>
      </w:r>
    </w:p>
    <w:p w:rsidR="008C230A" w:rsidRDefault="008C230A" w:rsidP="00342AE4">
      <w:pPr>
        <w:pStyle w:val="a5"/>
        <w:widowControl w:val="0"/>
        <w:autoSpaceDE w:val="0"/>
        <w:autoSpaceDN w:val="0"/>
        <w:adjustRightInd w:val="0"/>
        <w:spacing w:line="240" w:lineRule="auto"/>
        <w:ind w:left="0" w:right="-1" w:firstLine="426"/>
        <w:rPr>
          <w:rFonts w:ascii="Times New Roman" w:hAnsi="Times New Roman" w:cs="Calibri"/>
          <w:sz w:val="28"/>
        </w:rPr>
      </w:pPr>
    </w:p>
    <w:p w:rsidR="00A179D2" w:rsidRDefault="00A179D2" w:rsidP="00A179D2">
      <w:pPr>
        <w:pStyle w:val="a5"/>
        <w:widowControl w:val="0"/>
        <w:autoSpaceDE w:val="0"/>
        <w:autoSpaceDN w:val="0"/>
        <w:adjustRightInd w:val="0"/>
        <w:spacing w:line="240" w:lineRule="auto"/>
        <w:ind w:left="0" w:right="-1" w:firstLine="567"/>
        <w:rPr>
          <w:rFonts w:ascii="Times New Roman" w:hAnsi="Times New Roman" w:cs="Calibri"/>
          <w:sz w:val="28"/>
        </w:rPr>
      </w:pPr>
      <w:r w:rsidRPr="00A179D2">
        <w:rPr>
          <w:rFonts w:ascii="Times New Roman" w:hAnsi="Times New Roman" w:cs="Calibri"/>
          <w:sz w:val="28"/>
        </w:rPr>
        <w:t>1.В разделе 1</w:t>
      </w:r>
      <w:r>
        <w:rPr>
          <w:rFonts w:ascii="Times New Roman" w:hAnsi="Times New Roman" w:cs="Calibri"/>
          <w:sz w:val="28"/>
        </w:rPr>
        <w:t>:</w:t>
      </w:r>
    </w:p>
    <w:p w:rsidR="00A179D2" w:rsidRPr="00A179D2" w:rsidRDefault="00A179D2" w:rsidP="00A179D2">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1.1. П</w:t>
      </w:r>
      <w:r w:rsidR="002B3AD7">
        <w:rPr>
          <w:rFonts w:ascii="Times New Roman" w:hAnsi="Times New Roman" w:cs="Calibri"/>
          <w:sz w:val="28"/>
        </w:rPr>
        <w:t>ункт 1.4</w:t>
      </w:r>
      <w:r w:rsidRPr="00A179D2">
        <w:rPr>
          <w:rFonts w:ascii="Times New Roman" w:hAnsi="Times New Roman" w:cs="Calibri"/>
          <w:sz w:val="28"/>
        </w:rPr>
        <w:t xml:space="preserve"> дополнить абзацами четвертым и пятым следующего содержания:</w:t>
      </w:r>
    </w:p>
    <w:p w:rsidR="00A179D2" w:rsidRPr="00A179D2" w:rsidRDefault="00A179D2" w:rsidP="00A179D2">
      <w:pPr>
        <w:pStyle w:val="a5"/>
        <w:widowControl w:val="0"/>
        <w:autoSpaceDE w:val="0"/>
        <w:autoSpaceDN w:val="0"/>
        <w:adjustRightInd w:val="0"/>
        <w:spacing w:line="240" w:lineRule="auto"/>
        <w:ind w:left="0" w:right="-1" w:firstLine="567"/>
        <w:rPr>
          <w:rFonts w:ascii="Times New Roman" w:hAnsi="Times New Roman" w:cs="Calibri"/>
          <w:sz w:val="28"/>
        </w:rPr>
      </w:pPr>
      <w:r w:rsidRPr="00A179D2">
        <w:rPr>
          <w:rFonts w:ascii="Times New Roman" w:hAnsi="Times New Roman" w:cs="Calibri"/>
          <w:sz w:val="28"/>
        </w:rPr>
        <w:t xml:space="preserve"> «Положение по оплате и стимулированию труда работников учреждения, должно предусматривать фиксированные размеры должностных окладов (окладов)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A179D2" w:rsidRDefault="00A179D2" w:rsidP="00A179D2">
      <w:pPr>
        <w:pStyle w:val="a5"/>
        <w:widowControl w:val="0"/>
        <w:autoSpaceDE w:val="0"/>
        <w:autoSpaceDN w:val="0"/>
        <w:adjustRightInd w:val="0"/>
        <w:spacing w:line="240" w:lineRule="auto"/>
        <w:ind w:left="0" w:right="-1" w:firstLine="567"/>
        <w:rPr>
          <w:rFonts w:ascii="Times New Roman" w:hAnsi="Times New Roman" w:cs="Calibri"/>
          <w:sz w:val="28"/>
        </w:rPr>
      </w:pPr>
      <w:r w:rsidRPr="00A179D2">
        <w:rPr>
          <w:rFonts w:ascii="Times New Roman" w:hAnsi="Times New Roman" w:cs="Calibri"/>
          <w:sz w:val="28"/>
        </w:rPr>
        <w:t>В положении по оплате и стимулированию труда работников, разрабатываемом учреждением, не допускается использование терминологии «рекомендуемые минимальные размеры» или «минимальные размеры» должностных окладов (окладов)</w:t>
      </w:r>
      <w:proofErr w:type="gramStart"/>
      <w:r w:rsidRPr="00A179D2">
        <w:rPr>
          <w:rFonts w:ascii="Times New Roman" w:hAnsi="Times New Roman" w:cs="Calibri"/>
          <w:sz w:val="28"/>
        </w:rPr>
        <w:t>.»</w:t>
      </w:r>
      <w:proofErr w:type="gramEnd"/>
      <w:r w:rsidRPr="00A179D2">
        <w:rPr>
          <w:rFonts w:ascii="Times New Roman" w:hAnsi="Times New Roman" w:cs="Calibri"/>
          <w:sz w:val="28"/>
        </w:rPr>
        <w:t>.</w:t>
      </w:r>
    </w:p>
    <w:p w:rsidR="00A179D2" w:rsidRDefault="00C9707B" w:rsidP="00A179D2">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1</w:t>
      </w:r>
      <w:r w:rsidR="00342AE4">
        <w:rPr>
          <w:rFonts w:ascii="Times New Roman" w:hAnsi="Times New Roman" w:cs="Calibri"/>
          <w:sz w:val="28"/>
        </w:rPr>
        <w:t>.2.</w:t>
      </w:r>
      <w:r w:rsidR="001E1292">
        <w:rPr>
          <w:rFonts w:ascii="Times New Roman" w:hAnsi="Times New Roman" w:cs="Calibri"/>
          <w:sz w:val="28"/>
        </w:rPr>
        <w:t xml:space="preserve"> Д</w:t>
      </w:r>
      <w:r w:rsidR="00342AE4">
        <w:rPr>
          <w:rFonts w:ascii="Times New Roman" w:hAnsi="Times New Roman" w:cs="Calibri"/>
          <w:sz w:val="28"/>
        </w:rPr>
        <w:t xml:space="preserve">ополнить пунктом 1.12 следующего содержания: </w:t>
      </w:r>
    </w:p>
    <w:p w:rsidR="00342AE4" w:rsidRDefault="00342AE4" w:rsidP="00A179D2">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w:t>
      </w:r>
      <w:r w:rsidR="003D4442">
        <w:rPr>
          <w:rFonts w:ascii="Times New Roman" w:hAnsi="Times New Roman" w:cs="Calibri"/>
          <w:sz w:val="28"/>
        </w:rPr>
        <w:t xml:space="preserve">1.12. </w:t>
      </w:r>
      <w:proofErr w:type="gramStart"/>
      <w:r w:rsidRPr="003B508E">
        <w:rPr>
          <w:rFonts w:ascii="Times New Roman" w:hAnsi="Times New Roman" w:cs="Calibri"/>
          <w:sz w:val="28"/>
        </w:rPr>
        <w:t>Должности (профессии) работников учреждения, включаемые в штатное расписан</w:t>
      </w:r>
      <w:bookmarkStart w:id="1" w:name="_GoBack"/>
      <w:bookmarkEnd w:id="1"/>
      <w:r w:rsidRPr="003B508E">
        <w:rPr>
          <w:rFonts w:ascii="Times New Roman" w:hAnsi="Times New Roman" w:cs="Calibri"/>
          <w:sz w:val="28"/>
        </w:rPr>
        <w:t>ие учреждения, должны соответствовать общероссийскому классификатору профессий рабочих, должностей служащих и тарифных разрядов ОК 016-94,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тарифно-квалификационным справочником должностей руководителей, специалистов и служащих или соответствующими положени</w:t>
      </w:r>
      <w:r>
        <w:rPr>
          <w:rFonts w:ascii="Times New Roman" w:hAnsi="Times New Roman" w:cs="Calibri"/>
          <w:sz w:val="28"/>
        </w:rPr>
        <w:t>ями профессиональных стандартов</w:t>
      </w:r>
      <w:r w:rsidR="00A179D2">
        <w:rPr>
          <w:rFonts w:ascii="Times New Roman" w:hAnsi="Times New Roman" w:cs="Calibri"/>
          <w:sz w:val="28"/>
        </w:rPr>
        <w:t>.».</w:t>
      </w:r>
      <w:proofErr w:type="gramEnd"/>
    </w:p>
    <w:p w:rsidR="00A179D2" w:rsidRPr="00A179D2" w:rsidRDefault="00A179D2" w:rsidP="00A179D2">
      <w:pPr>
        <w:pStyle w:val="a5"/>
        <w:widowControl w:val="0"/>
        <w:autoSpaceDE w:val="0"/>
        <w:autoSpaceDN w:val="0"/>
        <w:adjustRightInd w:val="0"/>
        <w:spacing w:line="240" w:lineRule="auto"/>
        <w:ind w:left="0" w:right="-1" w:firstLine="567"/>
        <w:rPr>
          <w:rFonts w:ascii="Times New Roman" w:hAnsi="Times New Roman" w:cs="Calibri"/>
          <w:sz w:val="28"/>
        </w:rPr>
      </w:pPr>
      <w:r w:rsidRPr="00A179D2">
        <w:rPr>
          <w:rFonts w:ascii="Times New Roman" w:hAnsi="Times New Roman" w:cs="Calibri"/>
          <w:sz w:val="28"/>
        </w:rPr>
        <w:t xml:space="preserve">2. В разделе 2 в пункте 2.2 абзац четвертый изложить в следующей редакции: </w:t>
      </w:r>
    </w:p>
    <w:p w:rsidR="00DC2697" w:rsidRDefault="00A179D2" w:rsidP="00A179D2">
      <w:pPr>
        <w:pStyle w:val="a5"/>
        <w:widowControl w:val="0"/>
        <w:autoSpaceDE w:val="0"/>
        <w:autoSpaceDN w:val="0"/>
        <w:adjustRightInd w:val="0"/>
        <w:spacing w:line="240" w:lineRule="auto"/>
        <w:ind w:left="0" w:right="-1" w:firstLine="426"/>
        <w:rPr>
          <w:rFonts w:ascii="Times New Roman" w:hAnsi="Times New Roman" w:cs="Calibri"/>
          <w:sz w:val="28"/>
        </w:rPr>
      </w:pPr>
      <w:r w:rsidRPr="00A179D2">
        <w:rPr>
          <w:rFonts w:ascii="Times New Roman" w:hAnsi="Times New Roman" w:cs="Calibri"/>
          <w:sz w:val="28"/>
        </w:rPr>
        <w:t>«</w:t>
      </w:r>
      <w:proofErr w:type="spellStart"/>
      <w:r w:rsidRPr="00A179D2">
        <w:rPr>
          <w:rFonts w:ascii="Times New Roman" w:hAnsi="Times New Roman" w:cs="Calibri"/>
          <w:sz w:val="28"/>
        </w:rPr>
        <w:t>ФОТб</w:t>
      </w:r>
      <w:proofErr w:type="spellEnd"/>
      <w:r w:rsidRPr="00A179D2">
        <w:rPr>
          <w:rFonts w:ascii="Times New Roman" w:hAnsi="Times New Roman" w:cs="Calibri"/>
          <w:sz w:val="28"/>
        </w:rPr>
        <w:t xml:space="preserve"> - базовая часть ФОТ. Обеспечивает выплату гарантированных должностных окладов (окладов) работников учреждения</w:t>
      </w:r>
      <w:proofErr w:type="gramStart"/>
      <w:r w:rsidRPr="00A179D2">
        <w:rPr>
          <w:rFonts w:ascii="Times New Roman" w:hAnsi="Times New Roman" w:cs="Calibri"/>
          <w:sz w:val="28"/>
        </w:rPr>
        <w:t>.».</w:t>
      </w:r>
      <w:proofErr w:type="gramEnd"/>
    </w:p>
    <w:p w:rsidR="00DC2697" w:rsidRDefault="00DC2697" w:rsidP="00DC2697">
      <w:pPr>
        <w:pStyle w:val="a5"/>
        <w:widowControl w:val="0"/>
        <w:numPr>
          <w:ilvl w:val="0"/>
          <w:numId w:val="5"/>
        </w:numPr>
        <w:autoSpaceDE w:val="0"/>
        <w:autoSpaceDN w:val="0"/>
        <w:adjustRightInd w:val="0"/>
        <w:spacing w:line="240" w:lineRule="auto"/>
        <w:ind w:right="-1"/>
        <w:rPr>
          <w:rFonts w:ascii="Times New Roman" w:hAnsi="Times New Roman" w:cs="Calibri"/>
          <w:sz w:val="28"/>
        </w:rPr>
      </w:pPr>
      <w:r>
        <w:rPr>
          <w:rFonts w:ascii="Times New Roman" w:hAnsi="Times New Roman" w:cs="Calibri"/>
          <w:sz w:val="28"/>
        </w:rPr>
        <w:t>В разделе 3:</w:t>
      </w:r>
    </w:p>
    <w:p w:rsidR="00DC2697" w:rsidRPr="00DC2697" w:rsidRDefault="00342AE4" w:rsidP="00DC2697">
      <w:pPr>
        <w:pStyle w:val="a5"/>
        <w:widowControl w:val="0"/>
        <w:numPr>
          <w:ilvl w:val="1"/>
          <w:numId w:val="5"/>
        </w:numPr>
        <w:autoSpaceDE w:val="0"/>
        <w:autoSpaceDN w:val="0"/>
        <w:adjustRightInd w:val="0"/>
        <w:spacing w:line="240" w:lineRule="auto"/>
        <w:ind w:left="0" w:right="-1" w:firstLine="567"/>
        <w:rPr>
          <w:rFonts w:ascii="Times New Roman" w:hAnsi="Times New Roman" w:cs="Calibri"/>
          <w:sz w:val="28"/>
        </w:rPr>
      </w:pPr>
      <w:r w:rsidRPr="00DC2697">
        <w:rPr>
          <w:rFonts w:ascii="Times New Roman" w:hAnsi="Times New Roman" w:cs="Calibri"/>
          <w:sz w:val="28"/>
        </w:rPr>
        <w:t>Подпункт 2</w:t>
      </w:r>
      <w:r w:rsidR="00DC2697" w:rsidRPr="00DC2697">
        <w:rPr>
          <w:rFonts w:ascii="Times New Roman" w:hAnsi="Times New Roman" w:cs="Calibri"/>
          <w:sz w:val="28"/>
        </w:rPr>
        <w:t>)</w:t>
      </w:r>
      <w:r w:rsidRPr="00DC2697">
        <w:rPr>
          <w:rFonts w:ascii="Times New Roman" w:hAnsi="Times New Roman" w:cs="Calibri"/>
          <w:sz w:val="28"/>
        </w:rPr>
        <w:t xml:space="preserve"> пункта 3.4.1 после слов «за библиотечный стаж работы</w:t>
      </w:r>
      <w:proofErr w:type="gramStart"/>
      <w:r w:rsidR="005F5D1B">
        <w:rPr>
          <w:rFonts w:ascii="Times New Roman" w:hAnsi="Times New Roman" w:cs="Calibri"/>
          <w:sz w:val="28"/>
        </w:rPr>
        <w:t>.</w:t>
      </w:r>
      <w:r w:rsidRPr="00DC2697">
        <w:rPr>
          <w:rFonts w:ascii="Times New Roman" w:hAnsi="Times New Roman" w:cs="Calibri"/>
          <w:sz w:val="28"/>
        </w:rPr>
        <w:t xml:space="preserve">» </w:t>
      </w:r>
      <w:proofErr w:type="gramEnd"/>
      <w:r w:rsidRPr="00DC2697">
        <w:rPr>
          <w:rFonts w:ascii="Times New Roman" w:hAnsi="Times New Roman" w:cs="Calibri"/>
          <w:sz w:val="28"/>
        </w:rPr>
        <w:t xml:space="preserve">дополнить </w:t>
      </w:r>
      <w:r w:rsidR="00DC2697" w:rsidRPr="00DC2697">
        <w:rPr>
          <w:rFonts w:ascii="Times New Roman" w:hAnsi="Times New Roman" w:cs="Calibri"/>
          <w:sz w:val="28"/>
        </w:rPr>
        <w:t xml:space="preserve">новыми абзацами </w:t>
      </w:r>
      <w:r w:rsidRPr="00DC2697">
        <w:rPr>
          <w:rFonts w:ascii="Times New Roman" w:hAnsi="Times New Roman" w:cs="Calibri"/>
          <w:sz w:val="28"/>
        </w:rPr>
        <w:t xml:space="preserve">следующего содержания: </w:t>
      </w:r>
    </w:p>
    <w:p w:rsidR="005F5D1B" w:rsidRPr="005F5D1B" w:rsidRDefault="00342AE4" w:rsidP="005F5D1B">
      <w:pPr>
        <w:widowControl w:val="0"/>
        <w:autoSpaceDE w:val="0"/>
        <w:autoSpaceDN w:val="0"/>
        <w:adjustRightInd w:val="0"/>
        <w:spacing w:line="240" w:lineRule="auto"/>
        <w:ind w:left="0" w:right="-1" w:firstLine="567"/>
        <w:rPr>
          <w:rFonts w:ascii="Times New Roman" w:hAnsi="Times New Roman" w:cs="Calibri"/>
          <w:sz w:val="28"/>
        </w:rPr>
      </w:pPr>
      <w:r w:rsidRPr="00DC2697">
        <w:rPr>
          <w:rFonts w:ascii="Times New Roman" w:hAnsi="Times New Roman" w:cs="Calibri"/>
          <w:sz w:val="28"/>
        </w:rPr>
        <w:t>«</w:t>
      </w:r>
      <w:r w:rsidR="005F5D1B" w:rsidRPr="005F5D1B">
        <w:rPr>
          <w:rFonts w:ascii="Times New Roman" w:hAnsi="Times New Roman" w:cs="Calibri"/>
          <w:sz w:val="28"/>
        </w:rPr>
        <w:t>Для выплаты стимулирующей надбавки за непрерывный стаж работы в каждом учреждении разрабатывается положение об исчислении стажа работы, дающего право на ее получение. Выплата надбавки за непрерывный стаж работы устанавливается в процентах к должностному окладу.</w:t>
      </w:r>
    </w:p>
    <w:p w:rsidR="00342AE4" w:rsidRPr="00DC2697" w:rsidRDefault="005F5D1B" w:rsidP="005F5D1B">
      <w:pPr>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Для выплаты стимулирующей надбавки за библиотечный стаж работы в учреждении разрабатывается положение об исчислении библиотечного стажа работы, дающего право на ее получение. Выплата надбавки за библиотечный стаж работы устанавливается в процентах к должностному окладу</w:t>
      </w:r>
      <w:proofErr w:type="gramStart"/>
      <w:r w:rsidRPr="005F5D1B">
        <w:rPr>
          <w:rFonts w:ascii="Times New Roman" w:hAnsi="Times New Roman" w:cs="Calibri"/>
          <w:sz w:val="28"/>
        </w:rPr>
        <w:t>.</w:t>
      </w:r>
      <w:r w:rsidR="00342AE4" w:rsidRPr="00DC2697">
        <w:rPr>
          <w:rFonts w:ascii="Times New Roman" w:hAnsi="Times New Roman" w:cs="Calibri"/>
          <w:sz w:val="28"/>
        </w:rPr>
        <w:t>»</w:t>
      </w:r>
      <w:r>
        <w:rPr>
          <w:rFonts w:ascii="Times New Roman" w:hAnsi="Times New Roman" w:cs="Calibri"/>
          <w:sz w:val="28"/>
        </w:rPr>
        <w:t>.</w:t>
      </w:r>
      <w:proofErr w:type="gramEnd"/>
    </w:p>
    <w:p w:rsidR="005F5D1B" w:rsidRPr="005F5D1B" w:rsidRDefault="005F5D1B" w:rsidP="005F5D1B">
      <w:pPr>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lastRenderedPageBreak/>
        <w:t>3.2.</w:t>
      </w:r>
      <w:r w:rsidR="002B3AD7">
        <w:rPr>
          <w:rFonts w:ascii="Times New Roman" w:hAnsi="Times New Roman" w:cs="Calibri"/>
          <w:sz w:val="28"/>
        </w:rPr>
        <w:t>В пункте 3.4.1</w:t>
      </w:r>
      <w:r w:rsidRPr="005F5D1B">
        <w:rPr>
          <w:rFonts w:ascii="Times New Roman" w:hAnsi="Times New Roman" w:cs="Calibri"/>
          <w:sz w:val="28"/>
        </w:rPr>
        <w:t xml:space="preserve"> позицию «Размер премии может быть снижен или премия отменена полностью в случаях</w:t>
      </w:r>
      <w:proofErr w:type="gramStart"/>
      <w:r w:rsidRPr="005F5D1B">
        <w:rPr>
          <w:rFonts w:ascii="Times New Roman" w:hAnsi="Times New Roman" w:cs="Calibri"/>
          <w:sz w:val="28"/>
        </w:rPr>
        <w:t>:»</w:t>
      </w:r>
      <w:proofErr w:type="gramEnd"/>
      <w:r w:rsidRPr="005F5D1B">
        <w:rPr>
          <w:rFonts w:ascii="Times New Roman" w:hAnsi="Times New Roman" w:cs="Calibri"/>
          <w:sz w:val="28"/>
        </w:rPr>
        <w:t xml:space="preserve"> изложить в следующей редакции: </w:t>
      </w:r>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«Размер премии может быть снижен или премия отменена полностью в случаях:</w:t>
      </w:r>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w:t>
      </w:r>
      <w:r w:rsidRPr="005F5D1B">
        <w:rPr>
          <w:rFonts w:ascii="Times New Roman" w:hAnsi="Times New Roman" w:cs="Calibri"/>
          <w:sz w:val="28"/>
        </w:rPr>
        <w:tab/>
        <w:t>применения к работнику дисциплинарного взыскания;</w:t>
      </w:r>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-нарушение трудовой или производственной дисциплины;</w:t>
      </w:r>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-невыполнение должностных инструкций;</w:t>
      </w:r>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-ухудшение качества оказываемой услуги;</w:t>
      </w:r>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-нарушение правил внутреннего распорядка;</w:t>
      </w:r>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-необеспечение сохранности имущества;</w:t>
      </w:r>
    </w:p>
    <w:p w:rsid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-в случае обоснованных обращений (жалоб) граждан</w:t>
      </w:r>
      <w:proofErr w:type="gramStart"/>
      <w:r w:rsidRPr="005F5D1B">
        <w:rPr>
          <w:rFonts w:ascii="Times New Roman" w:hAnsi="Times New Roman" w:cs="Calibri"/>
          <w:sz w:val="28"/>
        </w:rPr>
        <w:t>.».</w:t>
      </w:r>
      <w:proofErr w:type="gramEnd"/>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Times New Roman"/>
          <w:sz w:val="28"/>
          <w:szCs w:val="28"/>
        </w:rPr>
      </w:pPr>
      <w:r>
        <w:rPr>
          <w:rFonts w:ascii="Times New Roman" w:hAnsi="Times New Roman" w:cs="Calibri"/>
          <w:sz w:val="28"/>
        </w:rPr>
        <w:t>3.3</w:t>
      </w:r>
      <w:r w:rsidR="00342AE4">
        <w:rPr>
          <w:rFonts w:ascii="Times New Roman" w:hAnsi="Times New Roman" w:cs="Calibri"/>
          <w:sz w:val="28"/>
        </w:rPr>
        <w:t>.</w:t>
      </w:r>
      <w:r w:rsidRPr="005F5D1B">
        <w:rPr>
          <w:rFonts w:ascii="Times New Roman" w:hAnsi="Times New Roman" w:cs="Times New Roman"/>
          <w:sz w:val="28"/>
          <w:szCs w:val="28"/>
        </w:rPr>
        <w:t xml:space="preserve">Пункт 3.6.2 дополнить абзацами третьим и четвертым следующего содержания: </w:t>
      </w:r>
    </w:p>
    <w:p w:rsidR="005F5D1B" w:rsidRPr="005F5D1B" w:rsidRDefault="005F5D1B" w:rsidP="005F5D1B">
      <w:pPr>
        <w:pStyle w:val="a5"/>
        <w:widowControl w:val="0"/>
        <w:autoSpaceDE w:val="0"/>
        <w:autoSpaceDN w:val="0"/>
        <w:adjustRightInd w:val="0"/>
        <w:spacing w:line="240" w:lineRule="auto"/>
        <w:ind w:left="0" w:right="-1" w:firstLine="426"/>
        <w:rPr>
          <w:rFonts w:ascii="Times New Roman" w:hAnsi="Times New Roman" w:cs="Times New Roman"/>
          <w:sz w:val="28"/>
          <w:szCs w:val="28"/>
        </w:rPr>
      </w:pPr>
      <w:r w:rsidRPr="005F5D1B">
        <w:rPr>
          <w:rFonts w:ascii="Times New Roman" w:hAnsi="Times New Roman" w:cs="Times New Roman"/>
          <w:sz w:val="28"/>
          <w:szCs w:val="28"/>
        </w:rPr>
        <w:t>«При применении повышающего коэффициента по занимаемой должности учитывается специфика возглавляемого руководителем учреждения в соответствии с показателями (критериями), определяемыми  Администрацией ЗАТО Видяево.</w:t>
      </w:r>
    </w:p>
    <w:p w:rsidR="005F5D1B" w:rsidRDefault="005F5D1B" w:rsidP="005F5D1B">
      <w:pPr>
        <w:pStyle w:val="a5"/>
        <w:widowControl w:val="0"/>
        <w:autoSpaceDE w:val="0"/>
        <w:autoSpaceDN w:val="0"/>
        <w:adjustRightInd w:val="0"/>
        <w:spacing w:line="240" w:lineRule="auto"/>
        <w:ind w:left="0" w:right="-1" w:firstLine="426"/>
        <w:rPr>
          <w:rFonts w:ascii="Times New Roman" w:hAnsi="Times New Roman" w:cs="Times New Roman"/>
          <w:sz w:val="28"/>
          <w:szCs w:val="28"/>
        </w:rPr>
      </w:pPr>
      <w:r w:rsidRPr="005F5D1B">
        <w:rPr>
          <w:rFonts w:ascii="Times New Roman" w:hAnsi="Times New Roman" w:cs="Times New Roman"/>
          <w:sz w:val="28"/>
          <w:szCs w:val="28"/>
        </w:rPr>
        <w:t>Целевые показатели (критерии), определяющие зависимость размера повышающего коэффициента по занимаемой должности от объема и качества выполняемой руководителем работы, устанавливаются Администрацией ЗАТО Видяево, осуществляющей функции и полномочия учредителя соответствующего учреждения и закрепляются в положении о стимулировании руководителей</w:t>
      </w:r>
      <w:proofErr w:type="gramStart"/>
      <w:r w:rsidRPr="005F5D1B">
        <w:rPr>
          <w:rFonts w:ascii="Times New Roman" w:hAnsi="Times New Roman" w:cs="Times New Roman"/>
          <w:sz w:val="28"/>
          <w:szCs w:val="28"/>
        </w:rPr>
        <w:t>.».</w:t>
      </w:r>
      <w:proofErr w:type="gramEnd"/>
    </w:p>
    <w:p w:rsidR="005F5D1B" w:rsidRP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4.</w:t>
      </w:r>
      <w:r w:rsidR="002B3AD7">
        <w:rPr>
          <w:rFonts w:ascii="Times New Roman" w:hAnsi="Times New Roman" w:cs="Calibri"/>
          <w:sz w:val="28"/>
        </w:rPr>
        <w:t xml:space="preserve"> Раздел 4 дополнить пунктом 4.5</w:t>
      </w:r>
      <w:r w:rsidRPr="005F5D1B">
        <w:rPr>
          <w:rFonts w:ascii="Times New Roman" w:hAnsi="Times New Roman" w:cs="Calibri"/>
          <w:sz w:val="28"/>
        </w:rPr>
        <w:t xml:space="preserve"> следующего содержания:</w:t>
      </w:r>
    </w:p>
    <w:p w:rsidR="005F5D1B" w:rsidRPr="005F5D1B" w:rsidRDefault="005F5D1B" w:rsidP="005F5D1B">
      <w:pPr>
        <w:pStyle w:val="a5"/>
        <w:widowControl w:val="0"/>
        <w:autoSpaceDE w:val="0"/>
        <w:autoSpaceDN w:val="0"/>
        <w:adjustRightInd w:val="0"/>
        <w:spacing w:line="240" w:lineRule="auto"/>
        <w:ind w:left="0" w:right="-1" w:firstLine="426"/>
        <w:rPr>
          <w:rFonts w:ascii="Times New Roman" w:hAnsi="Times New Roman" w:cs="Calibri"/>
          <w:sz w:val="28"/>
        </w:rPr>
      </w:pPr>
      <w:r w:rsidRPr="005F5D1B">
        <w:rPr>
          <w:rFonts w:ascii="Times New Roman" w:hAnsi="Times New Roman" w:cs="Calibri"/>
          <w:sz w:val="28"/>
        </w:rPr>
        <w:t xml:space="preserve"> «4.5. 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Российской Федерации и законодательством Мурманской области</w:t>
      </w:r>
      <w:proofErr w:type="gramStart"/>
      <w:r w:rsidRPr="005F5D1B">
        <w:rPr>
          <w:rFonts w:ascii="Times New Roman" w:hAnsi="Times New Roman" w:cs="Calibri"/>
          <w:sz w:val="28"/>
        </w:rPr>
        <w:t>.».</w:t>
      </w:r>
      <w:proofErr w:type="gramEnd"/>
    </w:p>
    <w:p w:rsidR="005F5D1B" w:rsidRDefault="005F5D1B" w:rsidP="005F5D1B">
      <w:pPr>
        <w:pStyle w:val="a5"/>
        <w:widowControl w:val="0"/>
        <w:autoSpaceDE w:val="0"/>
        <w:autoSpaceDN w:val="0"/>
        <w:adjustRightInd w:val="0"/>
        <w:spacing w:line="240" w:lineRule="auto"/>
        <w:ind w:left="0" w:right="-1" w:firstLine="567"/>
        <w:rPr>
          <w:rFonts w:ascii="Times New Roman" w:hAnsi="Times New Roman" w:cs="Calibri"/>
          <w:sz w:val="28"/>
        </w:rPr>
      </w:pPr>
      <w:r w:rsidRPr="005F5D1B">
        <w:rPr>
          <w:rFonts w:ascii="Times New Roman" w:hAnsi="Times New Roman" w:cs="Calibri"/>
          <w:sz w:val="28"/>
        </w:rPr>
        <w:t>5. Приложение № 2 к Примерному положению  об оплате труда работников муниципальных бюджетных  учреждений культуры ЗАТО Видяево изложить в новой редакции согласно приложению № 1 к Изменениям в Примерное положение  об оплате труда работников муниципальных бюджетных  учреждений культуры ЗАТО Видяево.</w:t>
      </w: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5F5D1B" w:rsidRDefault="005F5D1B"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5F5D1B" w:rsidRDefault="005F5D1B"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5F5D1B" w:rsidRDefault="005F5D1B"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5F5D1B" w:rsidRDefault="005F5D1B"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Pr="0002705A" w:rsidRDefault="00364B9C" w:rsidP="00364B9C">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№1</w:t>
      </w:r>
    </w:p>
    <w:p w:rsidR="00364B9C" w:rsidRDefault="00364B9C" w:rsidP="00364B9C">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Изменениям в Примерное положение</w:t>
      </w:r>
      <w:r w:rsidRPr="0002705A">
        <w:rPr>
          <w:rFonts w:ascii="Times New Roman" w:eastAsia="Calibri" w:hAnsi="Times New Roman" w:cs="Times New Roman"/>
          <w:sz w:val="24"/>
          <w:szCs w:val="24"/>
          <w:lang w:eastAsia="ru-RU"/>
        </w:rPr>
        <w:t xml:space="preserve"> об оплате труда </w:t>
      </w:r>
    </w:p>
    <w:p w:rsidR="00364B9C" w:rsidRDefault="00364B9C" w:rsidP="00364B9C">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p>
    <w:p w:rsidR="00364B9C" w:rsidRDefault="00364B9C" w:rsidP="00364B9C">
      <w:pPr>
        <w:spacing w:line="240" w:lineRule="auto"/>
        <w:ind w:left="0" w:firstLine="0"/>
        <w:jc w:val="right"/>
        <w:rPr>
          <w:rFonts w:ascii="Times New Roman" w:hAnsi="Times New Roman" w:cs="Calibri"/>
          <w:sz w:val="28"/>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r>
        <w:rPr>
          <w:rFonts w:ascii="Times New Roman" w:eastAsia="Calibri" w:hAnsi="Times New Roman" w:cs="Times New Roman"/>
          <w:sz w:val="24"/>
          <w:szCs w:val="24"/>
          <w:lang w:eastAsia="ru-RU"/>
        </w:rPr>
        <w:t>культуры</w:t>
      </w:r>
      <w:r w:rsidR="00D7552D">
        <w:rPr>
          <w:rFonts w:ascii="Times New Roman" w:eastAsia="Calibri" w:hAnsi="Times New Roman" w:cs="Times New Roman"/>
          <w:sz w:val="24"/>
          <w:szCs w:val="24"/>
          <w:lang w:eastAsia="ru-RU"/>
        </w:rPr>
        <w:t xml:space="preserve"> </w:t>
      </w:r>
      <w:r w:rsidRPr="0002705A">
        <w:rPr>
          <w:rFonts w:ascii="Times New Roman" w:eastAsia="Calibri" w:hAnsi="Times New Roman" w:cs="Times New Roman"/>
          <w:sz w:val="24"/>
          <w:szCs w:val="24"/>
          <w:lang w:eastAsia="ru-RU"/>
        </w:rPr>
        <w:t>ЗАТО Видяево</w:t>
      </w:r>
    </w:p>
    <w:p w:rsidR="00364B9C" w:rsidRDefault="00364B9C" w:rsidP="00364B9C">
      <w:pPr>
        <w:widowControl w:val="0"/>
        <w:autoSpaceDE w:val="0"/>
        <w:autoSpaceDN w:val="0"/>
        <w:adjustRightInd w:val="0"/>
        <w:spacing w:line="240" w:lineRule="auto"/>
        <w:ind w:left="0" w:firstLine="567"/>
        <w:rPr>
          <w:rFonts w:ascii="Times New Roman" w:hAnsi="Times New Roman" w:cs="Calibri"/>
          <w:sz w:val="28"/>
        </w:rPr>
      </w:pPr>
    </w:p>
    <w:p w:rsidR="00364B9C" w:rsidRDefault="00364B9C" w:rsidP="00364B9C">
      <w:pPr>
        <w:widowControl w:val="0"/>
        <w:autoSpaceDE w:val="0"/>
        <w:autoSpaceDN w:val="0"/>
        <w:adjustRightInd w:val="0"/>
        <w:spacing w:line="240" w:lineRule="auto"/>
        <w:ind w:left="0" w:firstLine="567"/>
        <w:rPr>
          <w:rFonts w:ascii="Times New Roman" w:hAnsi="Times New Roman" w:cs="Calibri"/>
          <w:sz w:val="28"/>
        </w:rPr>
      </w:pPr>
    </w:p>
    <w:p w:rsidR="00364B9C" w:rsidRDefault="00364B9C" w:rsidP="00364B9C">
      <w:pPr>
        <w:widowControl w:val="0"/>
        <w:autoSpaceDE w:val="0"/>
        <w:autoSpaceDN w:val="0"/>
        <w:adjustRightInd w:val="0"/>
        <w:spacing w:line="240" w:lineRule="auto"/>
        <w:ind w:left="0" w:firstLine="567"/>
        <w:rPr>
          <w:rFonts w:ascii="Times New Roman" w:hAnsi="Times New Roman" w:cs="Calibri"/>
          <w:sz w:val="28"/>
        </w:rPr>
      </w:pPr>
    </w:p>
    <w:p w:rsidR="00364B9C" w:rsidRDefault="00364B9C" w:rsidP="00364B9C">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ПЕРЕЧЕНЬ</w:t>
      </w:r>
    </w:p>
    <w:p w:rsidR="00364B9C" w:rsidRDefault="00364B9C" w:rsidP="00364B9C">
      <w:pPr>
        <w:pStyle w:val="ConsPlusNonformat"/>
        <w:ind w:firstLine="567"/>
        <w:jc w:val="center"/>
        <w:rPr>
          <w:rFonts w:ascii="Times New Roman" w:hAnsi="Times New Roman" w:cs="Calibri"/>
          <w:sz w:val="28"/>
        </w:rPr>
      </w:pPr>
      <w:r>
        <w:rPr>
          <w:rFonts w:ascii="Times New Roman" w:hAnsi="Times New Roman" w:cs="Times New Roman"/>
          <w:sz w:val="28"/>
          <w:szCs w:val="28"/>
        </w:rPr>
        <w:t xml:space="preserve">должностей, относящихся к административно-управленческому и вспомогательному персоналу для </w:t>
      </w:r>
      <w:r w:rsidRPr="00E91394">
        <w:rPr>
          <w:rFonts w:ascii="Times New Roman" w:hAnsi="Times New Roman" w:cs="Calibri"/>
          <w:sz w:val="28"/>
        </w:rPr>
        <w:t>муниципальных бюджетных  учреждений культуры ЗАТО Видяево</w:t>
      </w:r>
    </w:p>
    <w:p w:rsidR="00364B9C" w:rsidRDefault="00364B9C" w:rsidP="00364B9C">
      <w:pPr>
        <w:widowControl w:val="0"/>
        <w:autoSpaceDE w:val="0"/>
        <w:autoSpaceDN w:val="0"/>
        <w:adjustRightInd w:val="0"/>
        <w:spacing w:line="240" w:lineRule="auto"/>
        <w:ind w:left="0" w:firstLine="567"/>
        <w:rPr>
          <w:rFonts w:ascii="Times New Roman" w:hAnsi="Times New Roman" w:cs="Calibri"/>
          <w:sz w:val="28"/>
        </w:rPr>
      </w:pPr>
    </w:p>
    <w:p w:rsidR="00364B9C" w:rsidRPr="009C71A1" w:rsidRDefault="00364B9C" w:rsidP="00364B9C">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 xml:space="preserve">ДОЛЖНОСТИ </w:t>
      </w:r>
      <w:proofErr w:type="gramStart"/>
      <w:r w:rsidRPr="009C71A1">
        <w:rPr>
          <w:rFonts w:ascii="Times New Roman" w:hAnsi="Times New Roman" w:cs="Times New Roman"/>
          <w:sz w:val="28"/>
          <w:szCs w:val="28"/>
        </w:rPr>
        <w:t>АДМИНИСТРАТИВНО-УПРАВЛЕНЧЕСКОГО</w:t>
      </w:r>
      <w:proofErr w:type="gramEnd"/>
    </w:p>
    <w:p w:rsidR="00364B9C" w:rsidRDefault="00364B9C" w:rsidP="00364B9C">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ПЕРСОНАЛА</w:t>
      </w:r>
    </w:p>
    <w:p w:rsidR="00364B9C" w:rsidRDefault="00364B9C" w:rsidP="00364B9C">
      <w:pPr>
        <w:pStyle w:val="ConsPlusNonformat"/>
        <w:ind w:firstLine="567"/>
        <w:jc w:val="center"/>
        <w:rPr>
          <w:rFonts w:ascii="Times New Roman" w:hAnsi="Times New Roman" w:cs="Times New Roman"/>
          <w:sz w:val="28"/>
          <w:szCs w:val="28"/>
        </w:rPr>
      </w:pPr>
    </w:p>
    <w:p w:rsidR="00364B9C" w:rsidRPr="006A1BF4" w:rsidRDefault="00364B9C" w:rsidP="00364B9C">
      <w:pPr>
        <w:pStyle w:val="a5"/>
        <w:widowControl w:val="0"/>
        <w:numPr>
          <w:ilvl w:val="0"/>
          <w:numId w:val="7"/>
        </w:numPr>
        <w:autoSpaceDE w:val="0"/>
        <w:autoSpaceDN w:val="0"/>
        <w:adjustRightInd w:val="0"/>
        <w:spacing w:line="240" w:lineRule="auto"/>
        <w:rPr>
          <w:rFonts w:ascii="Times New Roman" w:hAnsi="Times New Roman" w:cs="Calibri"/>
          <w:sz w:val="28"/>
        </w:rPr>
      </w:pPr>
      <w:r>
        <w:rPr>
          <w:rFonts w:ascii="Times New Roman" w:hAnsi="Times New Roman" w:cs="Calibri"/>
          <w:sz w:val="28"/>
        </w:rPr>
        <w:t>Р</w:t>
      </w:r>
      <w:r w:rsidRPr="006A1BF4">
        <w:rPr>
          <w:rFonts w:ascii="Times New Roman" w:hAnsi="Times New Roman" w:cs="Calibri"/>
          <w:sz w:val="28"/>
        </w:rPr>
        <w:t>уководитель (директор, заведующий, начальник)</w:t>
      </w:r>
    </w:p>
    <w:p w:rsidR="00364B9C" w:rsidRDefault="00364B9C" w:rsidP="00364B9C">
      <w:pPr>
        <w:widowControl w:val="0"/>
        <w:autoSpaceDE w:val="0"/>
        <w:autoSpaceDN w:val="0"/>
        <w:adjustRightInd w:val="0"/>
        <w:spacing w:line="240" w:lineRule="auto"/>
        <w:rPr>
          <w:rFonts w:ascii="Times New Roman" w:hAnsi="Times New Roman" w:cs="Calibri"/>
          <w:sz w:val="28"/>
        </w:rPr>
      </w:pPr>
    </w:p>
    <w:p w:rsidR="00364B9C" w:rsidRPr="006A1BF4" w:rsidRDefault="00364B9C" w:rsidP="00364B9C">
      <w:pPr>
        <w:widowControl w:val="0"/>
        <w:autoSpaceDE w:val="0"/>
        <w:autoSpaceDN w:val="0"/>
        <w:adjustRightInd w:val="0"/>
        <w:spacing w:line="240" w:lineRule="auto"/>
        <w:rPr>
          <w:rFonts w:ascii="Times New Roman" w:hAnsi="Times New Roman" w:cs="Calibri"/>
          <w:sz w:val="28"/>
        </w:rPr>
      </w:pPr>
    </w:p>
    <w:p w:rsidR="00364B9C" w:rsidRDefault="00364B9C" w:rsidP="00364B9C">
      <w:pPr>
        <w:pStyle w:val="ConsPlusNonformat"/>
        <w:ind w:firstLine="567"/>
        <w:jc w:val="center"/>
        <w:rPr>
          <w:rFonts w:ascii="Times New Roman" w:hAnsi="Times New Roman" w:cs="Times New Roman"/>
          <w:sz w:val="28"/>
          <w:szCs w:val="28"/>
        </w:rPr>
      </w:pPr>
      <w:r w:rsidRPr="002B7F08">
        <w:rPr>
          <w:rFonts w:ascii="Times New Roman" w:hAnsi="Times New Roman" w:cs="Times New Roman"/>
          <w:sz w:val="28"/>
          <w:szCs w:val="28"/>
        </w:rPr>
        <w:t>ДОЛЖНОСТИ ВСПОМОГАТЕЛЬНОГО ПЕРСОНАЛА</w:t>
      </w:r>
    </w:p>
    <w:p w:rsidR="00364B9C" w:rsidRDefault="00364B9C" w:rsidP="00364B9C">
      <w:pPr>
        <w:widowControl w:val="0"/>
        <w:autoSpaceDE w:val="0"/>
        <w:autoSpaceDN w:val="0"/>
        <w:adjustRightInd w:val="0"/>
        <w:spacing w:line="240" w:lineRule="auto"/>
        <w:ind w:left="0" w:firstLine="567"/>
        <w:rPr>
          <w:rFonts w:ascii="Times New Roman" w:hAnsi="Times New Roman" w:cs="Calibri"/>
          <w:sz w:val="28"/>
        </w:rPr>
      </w:pPr>
    </w:p>
    <w:p w:rsidR="00364B9C" w:rsidRDefault="00364B9C" w:rsidP="00364B9C">
      <w:pPr>
        <w:pStyle w:val="a5"/>
        <w:numPr>
          <w:ilvl w:val="0"/>
          <w:numId w:val="8"/>
        </w:numPr>
        <w:rPr>
          <w:rFonts w:ascii="Times New Roman" w:hAnsi="Times New Roman" w:cs="Calibri"/>
          <w:sz w:val="28"/>
        </w:rPr>
      </w:pPr>
      <w:r w:rsidRPr="00364B9C">
        <w:rPr>
          <w:rFonts w:ascii="Times New Roman" w:hAnsi="Times New Roman" w:cs="Calibri"/>
          <w:sz w:val="28"/>
        </w:rPr>
        <w:t>Заведующий хозяйством</w:t>
      </w:r>
    </w:p>
    <w:p w:rsidR="00364B9C" w:rsidRPr="00364B9C" w:rsidRDefault="00364B9C" w:rsidP="00364B9C">
      <w:pPr>
        <w:pStyle w:val="a5"/>
        <w:numPr>
          <w:ilvl w:val="0"/>
          <w:numId w:val="8"/>
        </w:numPr>
        <w:rPr>
          <w:rFonts w:ascii="Times New Roman" w:hAnsi="Times New Roman" w:cs="Calibri"/>
          <w:sz w:val="28"/>
        </w:rPr>
      </w:pPr>
      <w:r w:rsidRPr="00364B9C">
        <w:rPr>
          <w:rFonts w:ascii="Times New Roman" w:hAnsi="Times New Roman" w:cs="Calibri"/>
          <w:sz w:val="28"/>
        </w:rPr>
        <w:t>Специалист по материально-техническому обеспечению и хозяйственной деятельности</w:t>
      </w:r>
    </w:p>
    <w:p w:rsidR="00364B9C" w:rsidRPr="006A1BF4" w:rsidRDefault="00364B9C" w:rsidP="00364B9C">
      <w:pPr>
        <w:pStyle w:val="a5"/>
        <w:widowControl w:val="0"/>
        <w:numPr>
          <w:ilvl w:val="0"/>
          <w:numId w:val="8"/>
        </w:numPr>
        <w:autoSpaceDE w:val="0"/>
        <w:autoSpaceDN w:val="0"/>
        <w:adjustRightInd w:val="0"/>
        <w:spacing w:line="240" w:lineRule="auto"/>
        <w:rPr>
          <w:rFonts w:ascii="Times New Roman" w:hAnsi="Times New Roman" w:cs="Calibri"/>
          <w:sz w:val="28"/>
        </w:rPr>
      </w:pPr>
      <w:r w:rsidRPr="006A1BF4">
        <w:rPr>
          <w:rFonts w:ascii="Times New Roman" w:hAnsi="Times New Roman" w:cs="Times New Roman"/>
          <w:sz w:val="28"/>
          <w:szCs w:val="28"/>
        </w:rPr>
        <w:t>Уборщик производственных и служебных помещений</w:t>
      </w:r>
    </w:p>
    <w:p w:rsidR="00364B9C" w:rsidRDefault="00364B9C" w:rsidP="00364B9C">
      <w:pPr>
        <w:pStyle w:val="a5"/>
        <w:widowControl w:val="0"/>
        <w:numPr>
          <w:ilvl w:val="0"/>
          <w:numId w:val="8"/>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Другие профессии рабочих</w:t>
      </w: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ConsPlusNonformat"/>
        <w:ind w:firstLine="567"/>
        <w:jc w:val="both"/>
        <w:rPr>
          <w:rFonts w:ascii="Times New Roman" w:hAnsi="Times New Roman" w:cs="Times New Roman"/>
          <w:sz w:val="28"/>
          <w:szCs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364B9C" w:rsidRDefault="00364B9C" w:rsidP="00364B9C">
      <w:pPr>
        <w:pStyle w:val="a5"/>
        <w:widowControl w:val="0"/>
        <w:autoSpaceDE w:val="0"/>
        <w:autoSpaceDN w:val="0"/>
        <w:adjustRightInd w:val="0"/>
        <w:spacing w:line="240" w:lineRule="auto"/>
        <w:ind w:left="0" w:right="-1" w:firstLine="426"/>
        <w:rPr>
          <w:rFonts w:ascii="Times New Roman" w:hAnsi="Times New Roman" w:cs="Calibri"/>
          <w:sz w:val="28"/>
        </w:rPr>
      </w:pPr>
    </w:p>
    <w:p w:rsidR="009404B4" w:rsidRDefault="009404B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3F48FE" w:rsidRPr="00E828B0" w:rsidRDefault="003F48FE" w:rsidP="003F48FE">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lastRenderedPageBreak/>
        <w:t xml:space="preserve">Приложение </w:t>
      </w:r>
      <w:r w:rsidR="004C26CE">
        <w:rPr>
          <w:rFonts w:ascii="Times New Roman" w:eastAsia="Calibri" w:hAnsi="Times New Roman" w:cs="Times New Roman"/>
          <w:sz w:val="24"/>
          <w:szCs w:val="24"/>
          <w:lang w:eastAsia="ru-RU"/>
        </w:rPr>
        <w:t>1</w:t>
      </w:r>
    </w:p>
    <w:p w:rsidR="003F48FE" w:rsidRPr="00E828B0" w:rsidRDefault="003F48FE" w:rsidP="003F48FE">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 xml:space="preserve">к постановлению Администрации </w:t>
      </w:r>
    </w:p>
    <w:p w:rsidR="003F48FE" w:rsidRPr="00E828B0" w:rsidRDefault="003F48FE" w:rsidP="003F48FE">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ЗАТО Видяево</w:t>
      </w:r>
    </w:p>
    <w:p w:rsidR="003F48FE" w:rsidRDefault="005139CB" w:rsidP="003F48FE">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«06</w:t>
      </w:r>
      <w:r w:rsidR="003F48FE" w:rsidRPr="00E828B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апреля</w:t>
      </w:r>
      <w:r w:rsidR="003F48FE" w:rsidRPr="00E828B0">
        <w:rPr>
          <w:rFonts w:ascii="Times New Roman" w:eastAsia="Calibri" w:hAnsi="Times New Roman" w:cs="Times New Roman"/>
          <w:sz w:val="24"/>
          <w:szCs w:val="24"/>
          <w:lang w:eastAsia="ru-RU"/>
        </w:rPr>
        <w:t xml:space="preserve">  201</w:t>
      </w:r>
      <w:r w:rsidR="003F48FE">
        <w:rPr>
          <w:rFonts w:ascii="Times New Roman" w:eastAsia="Calibri" w:hAnsi="Times New Roman" w:cs="Times New Roman"/>
          <w:sz w:val="24"/>
          <w:szCs w:val="24"/>
          <w:lang w:eastAsia="ru-RU"/>
        </w:rPr>
        <w:t>5</w:t>
      </w:r>
      <w:r w:rsidR="003F48FE" w:rsidRPr="00E828B0">
        <w:rPr>
          <w:rFonts w:ascii="Times New Roman" w:eastAsia="Calibri" w:hAnsi="Times New Roman" w:cs="Times New Roman"/>
          <w:sz w:val="24"/>
          <w:szCs w:val="24"/>
          <w:lang w:eastAsia="ru-RU"/>
        </w:rPr>
        <w:t xml:space="preserve">г. № </w:t>
      </w:r>
      <w:r>
        <w:rPr>
          <w:rFonts w:ascii="Times New Roman" w:eastAsia="Calibri" w:hAnsi="Times New Roman" w:cs="Times New Roman"/>
          <w:sz w:val="24"/>
          <w:szCs w:val="24"/>
          <w:lang w:eastAsia="ru-RU"/>
        </w:rPr>
        <w:t>169</w:t>
      </w:r>
    </w:p>
    <w:p w:rsidR="00387274" w:rsidRPr="00E828B0" w:rsidRDefault="00387274" w:rsidP="003F48FE">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редакции от «</w:t>
      </w:r>
      <w:r w:rsidR="00D7552D">
        <w:rPr>
          <w:rFonts w:ascii="Times New Roman" w:eastAsia="Calibri" w:hAnsi="Times New Roman" w:cs="Times New Roman"/>
          <w:sz w:val="24"/>
          <w:szCs w:val="24"/>
          <w:lang w:eastAsia="ru-RU"/>
        </w:rPr>
        <w:t>13</w:t>
      </w:r>
      <w:r>
        <w:rPr>
          <w:rFonts w:ascii="Times New Roman" w:eastAsia="Calibri" w:hAnsi="Times New Roman" w:cs="Times New Roman"/>
          <w:sz w:val="24"/>
          <w:szCs w:val="24"/>
          <w:lang w:eastAsia="ru-RU"/>
        </w:rPr>
        <w:t>» июля 2015 №</w:t>
      </w:r>
      <w:r w:rsidR="00D7552D">
        <w:rPr>
          <w:rFonts w:ascii="Times New Roman" w:eastAsia="Calibri" w:hAnsi="Times New Roman" w:cs="Times New Roman"/>
          <w:sz w:val="24"/>
          <w:szCs w:val="24"/>
          <w:lang w:eastAsia="ru-RU"/>
        </w:rPr>
        <w:t>344</w:t>
      </w:r>
      <w:r>
        <w:rPr>
          <w:rFonts w:ascii="Times New Roman" w:eastAsia="Calibri" w:hAnsi="Times New Roman" w:cs="Times New Roman"/>
          <w:sz w:val="24"/>
          <w:szCs w:val="24"/>
          <w:lang w:eastAsia="ru-RU"/>
        </w:rPr>
        <w:t>)</w:t>
      </w:r>
    </w:p>
    <w:p w:rsidR="003F48FE" w:rsidRPr="00E828B0" w:rsidRDefault="003F48FE" w:rsidP="003F48FE">
      <w:pPr>
        <w:spacing w:after="200" w:line="276" w:lineRule="auto"/>
        <w:ind w:left="0" w:firstLine="0"/>
        <w:jc w:val="center"/>
        <w:rPr>
          <w:rFonts w:ascii="Times New Roman" w:eastAsia="Calibri" w:hAnsi="Times New Roman" w:cs="Times New Roman"/>
          <w:b/>
          <w:bCs/>
          <w:sz w:val="28"/>
          <w:szCs w:val="28"/>
          <w:lang w:eastAsia="ru-RU"/>
        </w:rPr>
      </w:pPr>
    </w:p>
    <w:p w:rsidR="003F48FE" w:rsidRPr="00E828B0" w:rsidRDefault="003F48FE" w:rsidP="003F48FE">
      <w:pPr>
        <w:spacing w:after="200" w:line="276" w:lineRule="auto"/>
        <w:ind w:left="0" w:firstLine="0"/>
        <w:jc w:val="center"/>
        <w:rPr>
          <w:rFonts w:ascii="Times New Roman" w:eastAsia="Calibri" w:hAnsi="Times New Roman" w:cs="Times New Roman"/>
          <w:b/>
          <w:bCs/>
          <w:sz w:val="28"/>
          <w:szCs w:val="28"/>
          <w:lang w:eastAsia="ru-RU"/>
        </w:rPr>
      </w:pPr>
      <w:r w:rsidRPr="00E828B0">
        <w:rPr>
          <w:rFonts w:ascii="Times New Roman" w:eastAsia="Calibri" w:hAnsi="Times New Roman" w:cs="Times New Roman"/>
          <w:b/>
          <w:bCs/>
          <w:sz w:val="28"/>
          <w:szCs w:val="28"/>
          <w:lang w:eastAsia="ru-RU"/>
        </w:rPr>
        <w:t xml:space="preserve"> Примерное положение  об оплате труда работников муниципальных бюджетных  учреждений</w:t>
      </w:r>
      <w:r w:rsidR="00171CC1">
        <w:rPr>
          <w:rFonts w:ascii="Times New Roman" w:eastAsia="Calibri" w:hAnsi="Times New Roman" w:cs="Times New Roman"/>
          <w:b/>
          <w:bCs/>
          <w:sz w:val="28"/>
          <w:szCs w:val="28"/>
          <w:lang w:eastAsia="ru-RU"/>
        </w:rPr>
        <w:t xml:space="preserve"> образования в сфере</w:t>
      </w:r>
      <w:r w:rsidRPr="00E828B0">
        <w:rPr>
          <w:rFonts w:ascii="Times New Roman" w:eastAsia="Calibri" w:hAnsi="Times New Roman" w:cs="Times New Roman"/>
          <w:b/>
          <w:bCs/>
          <w:sz w:val="28"/>
          <w:szCs w:val="28"/>
          <w:lang w:eastAsia="ru-RU"/>
        </w:rPr>
        <w:t xml:space="preserve"> культуры</w:t>
      </w:r>
      <w:r w:rsidR="00707696">
        <w:rPr>
          <w:rFonts w:ascii="Times New Roman" w:eastAsia="Calibri" w:hAnsi="Times New Roman" w:cs="Times New Roman"/>
          <w:b/>
          <w:bCs/>
          <w:sz w:val="28"/>
          <w:szCs w:val="28"/>
          <w:lang w:eastAsia="ru-RU"/>
        </w:rPr>
        <w:t xml:space="preserve"> и искусства</w:t>
      </w:r>
      <w:r w:rsidRPr="00E828B0">
        <w:rPr>
          <w:rFonts w:ascii="Times New Roman" w:eastAsia="Calibri" w:hAnsi="Times New Roman" w:cs="Times New Roman"/>
          <w:b/>
          <w:bCs/>
          <w:sz w:val="28"/>
          <w:szCs w:val="28"/>
          <w:lang w:eastAsia="ru-RU"/>
        </w:rPr>
        <w:t xml:space="preserve"> ЗАТО Видяево</w:t>
      </w:r>
    </w:p>
    <w:p w:rsidR="003F48FE" w:rsidRDefault="003F48FE" w:rsidP="003F48FE">
      <w:pPr>
        <w:spacing w:after="200" w:line="276" w:lineRule="auto"/>
        <w:ind w:left="0" w:firstLine="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1.</w:t>
      </w:r>
      <w:r w:rsidRPr="00E828B0">
        <w:rPr>
          <w:rFonts w:ascii="Times New Roman" w:eastAsia="Calibri" w:hAnsi="Times New Roman" w:cs="Times New Roman"/>
          <w:b/>
          <w:bCs/>
          <w:sz w:val="28"/>
          <w:szCs w:val="28"/>
          <w:lang w:eastAsia="ru-RU"/>
        </w:rPr>
        <w:t>Общие положения</w:t>
      </w:r>
    </w:p>
    <w:p w:rsidR="004C26CE" w:rsidRDefault="003F48FE" w:rsidP="003F48FE">
      <w:pPr>
        <w:ind w:left="0" w:firstLine="567"/>
        <w:rPr>
          <w:rFonts w:ascii="Times New Roman" w:hAnsi="Times New Roman" w:cs="Calibri"/>
          <w:sz w:val="28"/>
        </w:rPr>
      </w:pPr>
      <w:r w:rsidRPr="00C14355">
        <w:rPr>
          <w:rFonts w:ascii="Times New Roman" w:hAnsi="Times New Roman" w:cs="Calibri"/>
          <w:sz w:val="28"/>
        </w:rPr>
        <w:t>1.</w:t>
      </w:r>
      <w:r>
        <w:rPr>
          <w:rFonts w:ascii="Times New Roman" w:hAnsi="Times New Roman" w:cs="Calibri"/>
          <w:sz w:val="28"/>
        </w:rPr>
        <w:t>1.</w:t>
      </w:r>
      <w:r w:rsidRPr="00C14355">
        <w:rPr>
          <w:rFonts w:ascii="Times New Roman" w:hAnsi="Times New Roman" w:cs="Calibri"/>
          <w:sz w:val="28"/>
        </w:rPr>
        <w:t xml:space="preserve"> </w:t>
      </w:r>
      <w:proofErr w:type="gramStart"/>
      <w:r w:rsidRPr="00C14355">
        <w:rPr>
          <w:rFonts w:ascii="Times New Roman" w:hAnsi="Times New Roman" w:cs="Calibri"/>
          <w:sz w:val="28"/>
        </w:rPr>
        <w:t xml:space="preserve">Настоящее Примерное положение об оплате труда работников </w:t>
      </w:r>
      <w:r w:rsidRPr="00C14355">
        <w:rPr>
          <w:rFonts w:ascii="Times New Roman" w:hAnsi="Times New Roman" w:cs="Times New Roman"/>
          <w:sz w:val="28"/>
          <w:szCs w:val="28"/>
        </w:rPr>
        <w:t xml:space="preserve">муниципальных </w:t>
      </w:r>
      <w:r>
        <w:rPr>
          <w:rFonts w:ascii="Times New Roman" w:hAnsi="Times New Roman" w:cs="Times New Roman"/>
          <w:sz w:val="28"/>
          <w:szCs w:val="28"/>
        </w:rPr>
        <w:t>бюджетных</w:t>
      </w:r>
      <w:r w:rsidRPr="00C14355">
        <w:rPr>
          <w:rFonts w:ascii="Times New Roman" w:hAnsi="Times New Roman" w:cs="Times New Roman"/>
          <w:sz w:val="28"/>
          <w:szCs w:val="28"/>
        </w:rPr>
        <w:t xml:space="preserve"> учреждений </w:t>
      </w:r>
      <w:proofErr w:type="spellStart"/>
      <w:r>
        <w:rPr>
          <w:rFonts w:ascii="Times New Roman" w:hAnsi="Times New Roman" w:cs="Times New Roman"/>
          <w:sz w:val="28"/>
          <w:szCs w:val="28"/>
        </w:rPr>
        <w:t>культуры</w:t>
      </w:r>
      <w:r w:rsidRPr="00C14355">
        <w:rPr>
          <w:rFonts w:ascii="Times New Roman" w:hAnsi="Times New Roman" w:cs="Times New Roman"/>
          <w:sz w:val="28"/>
          <w:szCs w:val="28"/>
        </w:rPr>
        <w:t>ЗАТО</w:t>
      </w:r>
      <w:proofErr w:type="spellEnd"/>
      <w:r w:rsidRPr="00C14355">
        <w:rPr>
          <w:rFonts w:ascii="Times New Roman" w:hAnsi="Times New Roman" w:cs="Times New Roman"/>
          <w:sz w:val="28"/>
          <w:szCs w:val="28"/>
        </w:rPr>
        <w:t xml:space="preserve"> Видяево</w:t>
      </w:r>
      <w:r>
        <w:rPr>
          <w:rFonts w:ascii="Times New Roman" w:hAnsi="Times New Roman" w:cs="Times New Roman"/>
          <w:sz w:val="28"/>
          <w:szCs w:val="28"/>
        </w:rPr>
        <w:t xml:space="preserve">, подведомственных </w:t>
      </w:r>
      <w:r w:rsidRPr="00226BB8">
        <w:rPr>
          <w:rFonts w:ascii="Times New Roman" w:hAnsi="Times New Roman" w:cs="Times New Roman"/>
          <w:sz w:val="28"/>
          <w:szCs w:val="28"/>
        </w:rPr>
        <w:t>МКУ «Отдел образования, культуры, спорта и молодежной политики администрации ЗАТО Видяево»</w:t>
      </w:r>
      <w:r w:rsidRPr="00C62226">
        <w:rPr>
          <w:rFonts w:ascii="Times New Roman" w:hAnsi="Times New Roman" w:cs="Calibri"/>
          <w:sz w:val="28"/>
        </w:rPr>
        <w:t xml:space="preserve">, </w:t>
      </w:r>
      <w:r w:rsidR="004C26CE" w:rsidRPr="004C26CE">
        <w:rPr>
          <w:rFonts w:ascii="Times New Roman" w:hAnsi="Times New Roman" w:cs="Calibri"/>
          <w:sz w:val="28"/>
        </w:rPr>
        <w:t xml:space="preserve">разработано в соответствии с постановлением Правительства Мурманской области от 12.05.2014 № 243-ПП «Об оплате труда  работников областных бюджетных, автономных и казенных учреждений Мурманской области», </w:t>
      </w:r>
      <w:r w:rsidR="00360573" w:rsidRPr="00440756">
        <w:rPr>
          <w:rFonts w:ascii="Times New Roman" w:hAnsi="Times New Roman" w:cs="Calibri"/>
          <w:sz w:val="28"/>
        </w:rPr>
        <w:t>приказом Министерства труда и социального развития Мурманской области от 27.02.2015 № 79 «Об утверждении</w:t>
      </w:r>
      <w:proofErr w:type="gramEnd"/>
      <w:r w:rsidR="00360573" w:rsidRPr="00440756">
        <w:rPr>
          <w:rFonts w:ascii="Times New Roman" w:hAnsi="Times New Roman" w:cs="Calibri"/>
          <w:sz w:val="28"/>
        </w:rPr>
        <w:t xml:space="preserve"> рекомендаций по формированию Примерных положений (положений) об оплате труда работников областных бюджетных, автономных и казенных учреждений Мурманской области»</w:t>
      </w:r>
      <w:proofErr w:type="gramStart"/>
      <w:r w:rsidR="00360573" w:rsidRPr="00440756">
        <w:rPr>
          <w:rFonts w:ascii="Times New Roman" w:hAnsi="Times New Roman" w:cs="Calibri"/>
          <w:sz w:val="28"/>
        </w:rPr>
        <w:t>,</w:t>
      </w:r>
      <w:r w:rsidR="004C26CE" w:rsidRPr="004C26CE">
        <w:rPr>
          <w:rFonts w:ascii="Times New Roman" w:hAnsi="Times New Roman" w:cs="Calibri"/>
          <w:sz w:val="28"/>
        </w:rPr>
        <w:t>п</w:t>
      </w:r>
      <w:proofErr w:type="gramEnd"/>
      <w:r w:rsidR="004C26CE" w:rsidRPr="004C26CE">
        <w:rPr>
          <w:rFonts w:ascii="Times New Roman" w:hAnsi="Times New Roman" w:cs="Calibri"/>
          <w:sz w:val="28"/>
        </w:rPr>
        <w:t>остановлением Администрации ЗАТО Видяево от 11.03.2015 № 107 «Об оплате труда работников муниципальных бюджетных, автономных и казенных учреждений ЗАТО Видяево»</w:t>
      </w:r>
      <w:r w:rsidR="004C26CE">
        <w:rPr>
          <w:rFonts w:ascii="Times New Roman" w:hAnsi="Times New Roman" w:cs="Calibri"/>
          <w:sz w:val="28"/>
        </w:rPr>
        <w:t>.</w:t>
      </w:r>
    </w:p>
    <w:p w:rsidR="003F48FE" w:rsidRDefault="003F48FE" w:rsidP="003F48FE">
      <w:pPr>
        <w:ind w:left="0" w:firstLine="567"/>
      </w:pPr>
      <w:r>
        <w:rPr>
          <w:rFonts w:ascii="Times New Roman" w:hAnsi="Times New Roman" w:cs="Times New Roman"/>
          <w:sz w:val="28"/>
          <w:szCs w:val="28"/>
        </w:rPr>
        <w:t>1.2.</w:t>
      </w:r>
      <w:r w:rsidRPr="004F4A8C">
        <w:rPr>
          <w:rFonts w:ascii="Times New Roman" w:hAnsi="Times New Roman" w:cs="Times New Roman"/>
          <w:sz w:val="28"/>
          <w:szCs w:val="28"/>
        </w:rPr>
        <w:t>Примерное положение по оплате труда</w:t>
      </w:r>
      <w:r>
        <w:rPr>
          <w:rFonts w:ascii="Times New Roman" w:hAnsi="Times New Roman" w:cs="Times New Roman"/>
          <w:sz w:val="28"/>
          <w:szCs w:val="28"/>
        </w:rPr>
        <w:t xml:space="preserve"> включает в себя:</w:t>
      </w:r>
    </w:p>
    <w:p w:rsidR="003F48FE" w:rsidRPr="003C1234"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w:t>
      </w:r>
      <w:r w:rsidRPr="003C1234">
        <w:rPr>
          <w:rFonts w:ascii="Times New Roman" w:hAnsi="Times New Roman" w:cs="Times New Roman"/>
          <w:sz w:val="28"/>
          <w:szCs w:val="28"/>
        </w:rPr>
        <w:t>орядок и условия оплаты труда работников</w:t>
      </w:r>
      <w:r>
        <w:rPr>
          <w:rFonts w:ascii="Times New Roman" w:hAnsi="Times New Roman" w:cs="Times New Roman"/>
          <w:sz w:val="28"/>
          <w:szCs w:val="28"/>
        </w:rPr>
        <w:t>, занимающих должности служащих;</w:t>
      </w:r>
    </w:p>
    <w:p w:rsidR="003F48FE"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w:t>
      </w:r>
      <w:r w:rsidRPr="003C1234">
        <w:rPr>
          <w:rFonts w:ascii="Times New Roman" w:hAnsi="Times New Roman" w:cs="Times New Roman"/>
          <w:sz w:val="28"/>
          <w:szCs w:val="28"/>
        </w:rPr>
        <w:t>орядок и условия оплаты труда работников, осуществляющих профессиональную дея</w:t>
      </w:r>
      <w:r>
        <w:rPr>
          <w:rFonts w:ascii="Times New Roman" w:hAnsi="Times New Roman" w:cs="Times New Roman"/>
          <w:sz w:val="28"/>
          <w:szCs w:val="28"/>
        </w:rPr>
        <w:t>тельность по профессиям рабочих;</w:t>
      </w:r>
    </w:p>
    <w:p w:rsidR="003F48FE"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-размеры минимальных</w:t>
      </w:r>
      <w:r w:rsidRPr="0015664B">
        <w:rPr>
          <w:rFonts w:ascii="Times New Roman" w:hAnsi="Times New Roman" w:cs="Times New Roman"/>
          <w:sz w:val="28"/>
          <w:szCs w:val="28"/>
        </w:rPr>
        <w:t xml:space="preserve">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w:t>
      </w:r>
      <w:r>
        <w:rPr>
          <w:rFonts w:ascii="Times New Roman" w:hAnsi="Times New Roman" w:cs="Times New Roman"/>
          <w:sz w:val="28"/>
          <w:szCs w:val="28"/>
        </w:rPr>
        <w:t>ы</w:t>
      </w:r>
      <w:r w:rsidRPr="0015664B">
        <w:rPr>
          <w:rFonts w:ascii="Times New Roman" w:hAnsi="Times New Roman" w:cs="Times New Roman"/>
          <w:sz w:val="28"/>
          <w:szCs w:val="28"/>
        </w:rPr>
        <w:t xml:space="preserve">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r>
        <w:rPr>
          <w:rFonts w:ascii="Times New Roman" w:hAnsi="Times New Roman" w:cs="Times New Roman"/>
          <w:sz w:val="28"/>
          <w:szCs w:val="28"/>
        </w:rPr>
        <w:t>;</w:t>
      </w:r>
    </w:p>
    <w:p w:rsidR="003F48FE" w:rsidRPr="003C1234"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w:t>
      </w:r>
      <w:r w:rsidRPr="003C1234">
        <w:rPr>
          <w:rFonts w:ascii="Times New Roman" w:hAnsi="Times New Roman" w:cs="Times New Roman"/>
          <w:sz w:val="28"/>
          <w:szCs w:val="28"/>
        </w:rPr>
        <w:t>орядок и условия оплаты труда ру</w:t>
      </w:r>
      <w:r>
        <w:rPr>
          <w:rFonts w:ascii="Times New Roman" w:hAnsi="Times New Roman" w:cs="Times New Roman"/>
          <w:sz w:val="28"/>
          <w:szCs w:val="28"/>
        </w:rPr>
        <w:t>ководителя учреждения;</w:t>
      </w:r>
    </w:p>
    <w:p w:rsidR="003F48FE" w:rsidRPr="003C1234"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-перечень, п</w:t>
      </w:r>
      <w:r w:rsidRPr="003C1234">
        <w:rPr>
          <w:rFonts w:ascii="Times New Roman" w:hAnsi="Times New Roman" w:cs="Times New Roman"/>
          <w:sz w:val="28"/>
          <w:szCs w:val="28"/>
        </w:rPr>
        <w:t xml:space="preserve">орядок и условия </w:t>
      </w:r>
      <w:r>
        <w:rPr>
          <w:rFonts w:ascii="Times New Roman" w:hAnsi="Times New Roman" w:cs="Times New Roman"/>
          <w:sz w:val="28"/>
          <w:szCs w:val="28"/>
        </w:rPr>
        <w:t>применения</w:t>
      </w:r>
      <w:r w:rsidRPr="003C1234">
        <w:rPr>
          <w:rFonts w:ascii="Times New Roman" w:hAnsi="Times New Roman" w:cs="Times New Roman"/>
          <w:sz w:val="28"/>
          <w:szCs w:val="28"/>
        </w:rPr>
        <w:t xml:space="preserve"> вы</w:t>
      </w:r>
      <w:r>
        <w:rPr>
          <w:rFonts w:ascii="Times New Roman" w:hAnsi="Times New Roman" w:cs="Times New Roman"/>
          <w:sz w:val="28"/>
          <w:szCs w:val="28"/>
        </w:rPr>
        <w:t>плат компенсационного и стимулирующего характера;</w:t>
      </w:r>
    </w:p>
    <w:p w:rsidR="003F48FE"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-перечень, п</w:t>
      </w:r>
      <w:r w:rsidRPr="003C1234">
        <w:rPr>
          <w:rFonts w:ascii="Times New Roman" w:hAnsi="Times New Roman" w:cs="Times New Roman"/>
          <w:sz w:val="28"/>
          <w:szCs w:val="28"/>
        </w:rPr>
        <w:t>орядок и условия</w:t>
      </w:r>
      <w:r>
        <w:rPr>
          <w:rFonts w:ascii="Times New Roman" w:hAnsi="Times New Roman" w:cs="Times New Roman"/>
          <w:sz w:val="28"/>
          <w:szCs w:val="28"/>
        </w:rPr>
        <w:t xml:space="preserve"> применения повышающих коэффициентов к должностным окладам (окладам);</w:t>
      </w:r>
    </w:p>
    <w:p w:rsidR="003F48FE" w:rsidRPr="003C1234"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lastRenderedPageBreak/>
        <w:t>-порядок и условия применения доплат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3F48FE"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-рекомендации по условиям формирования фонда оплаты труда.</w:t>
      </w:r>
    </w:p>
    <w:p w:rsidR="003F48FE" w:rsidRPr="00707696" w:rsidRDefault="003F48FE" w:rsidP="003F48FE">
      <w:pPr>
        <w:pStyle w:val="11"/>
        <w:shd w:val="clear" w:color="auto" w:fill="auto"/>
        <w:spacing w:before="0" w:after="0" w:line="322" w:lineRule="exact"/>
        <w:ind w:left="20" w:right="20" w:firstLine="600"/>
        <w:jc w:val="both"/>
        <w:rPr>
          <w:color w:val="000000"/>
          <w:sz w:val="28"/>
          <w:szCs w:val="28"/>
          <w:lang w:eastAsia="ru-RU"/>
        </w:rPr>
      </w:pPr>
      <w:proofErr w:type="gramStart"/>
      <w:r>
        <w:rPr>
          <w:sz w:val="28"/>
          <w:szCs w:val="28"/>
        </w:rPr>
        <w:t>1.3.</w:t>
      </w:r>
      <w:r w:rsidRPr="00707696">
        <w:rPr>
          <w:color w:val="000000"/>
          <w:sz w:val="28"/>
          <w:szCs w:val="28"/>
          <w:lang w:eastAsia="ru-RU"/>
        </w:rPr>
        <w:t>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размера минимальной заработной платы, установленного трехсторонним соглашением о минимальной заработной плате  в Мурманской области.</w:t>
      </w:r>
      <w:proofErr w:type="gramEnd"/>
    </w:p>
    <w:p w:rsidR="003F48FE" w:rsidRPr="00707696" w:rsidRDefault="003F48FE" w:rsidP="003F48FE">
      <w:pPr>
        <w:pStyle w:val="11"/>
        <w:shd w:val="clear" w:color="auto" w:fill="auto"/>
        <w:spacing w:before="0" w:after="0" w:line="322" w:lineRule="exact"/>
        <w:ind w:left="20" w:right="20" w:firstLine="547"/>
        <w:jc w:val="both"/>
        <w:rPr>
          <w:sz w:val="28"/>
          <w:szCs w:val="28"/>
        </w:rPr>
      </w:pPr>
      <w:r w:rsidRPr="00707696">
        <w:rPr>
          <w:color w:val="000000"/>
          <w:sz w:val="28"/>
          <w:szCs w:val="28"/>
          <w:lang w:eastAsia="ru-RU"/>
        </w:rPr>
        <w:t xml:space="preserve">1.4. </w:t>
      </w:r>
      <w:proofErr w:type="gramStart"/>
      <w:r w:rsidRPr="00707696">
        <w:rPr>
          <w:sz w:val="28"/>
          <w:szCs w:val="28"/>
        </w:rPr>
        <w:t xml:space="preserve">Размеры должностных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окладов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 устанавливаются руководителем учреждения на основе рекомендуемых минимальных должностных окладов (окладов), установленных для работников </w:t>
      </w:r>
      <w:proofErr w:type="spellStart"/>
      <w:r w:rsidRPr="00707696">
        <w:rPr>
          <w:sz w:val="28"/>
          <w:szCs w:val="28"/>
        </w:rPr>
        <w:t>учрежденийАдминистрацией</w:t>
      </w:r>
      <w:proofErr w:type="spellEnd"/>
      <w:proofErr w:type="gramEnd"/>
      <w:r w:rsidRPr="00707696">
        <w:rPr>
          <w:sz w:val="28"/>
          <w:szCs w:val="28"/>
        </w:rPr>
        <w:t xml:space="preserve"> ЗАТО Видяево,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Положением по оплате и стимулированию труда работников учреждения размер должностного оклада (оклада) работнику устанавливается не ниже минимального размера оклада, установленного примерным положением по оплате труда.</w:t>
      </w:r>
    </w:p>
    <w:p w:rsidR="003F48FE"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При одинаковых показателях квалификации (квалификационная категория, уровень образования, стаж работы) по должностям работников, входящим в один и тот же квалификационный уровень профессиональной квалификационной группы установление диапазона должностных окладов (окладов) не допускается.</w:t>
      </w:r>
    </w:p>
    <w:p w:rsidR="00360573" w:rsidRPr="00D7552D" w:rsidRDefault="00360573"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D7552D">
        <w:rPr>
          <w:rFonts w:ascii="Times New Roman" w:eastAsia="Times New Roman" w:hAnsi="Times New Roman" w:cs="Times New Roman"/>
          <w:spacing w:val="-1"/>
          <w:sz w:val="28"/>
          <w:szCs w:val="28"/>
          <w:lang w:eastAsia="ru-RU"/>
        </w:rPr>
        <w:t>Положение по оплате и стимулированию труда работников учреждения, должно предусматривать фиксированные размеры должностных окладов (окладов)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360573" w:rsidRPr="00707696" w:rsidRDefault="00360573"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D7552D">
        <w:rPr>
          <w:rFonts w:ascii="Times New Roman" w:eastAsia="Times New Roman" w:hAnsi="Times New Roman" w:cs="Times New Roman"/>
          <w:spacing w:val="-1"/>
          <w:sz w:val="28"/>
          <w:szCs w:val="28"/>
          <w:lang w:eastAsia="ru-RU"/>
        </w:rPr>
        <w:t>В положении по оплате и стимулированию труда работников, разрабатываемом учреждением, не допускается использование терминологии «рекомендуемые минимальные размеры» или «минимальные размеры» должностных окладов (окладов).</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1.5. Заработная плата работников состоит </w:t>
      </w:r>
      <w:proofErr w:type="gramStart"/>
      <w:r w:rsidRPr="00707696">
        <w:rPr>
          <w:rFonts w:ascii="Times New Roman" w:eastAsia="Times New Roman" w:hAnsi="Times New Roman" w:cs="Times New Roman"/>
          <w:spacing w:val="-1"/>
          <w:sz w:val="28"/>
          <w:szCs w:val="28"/>
          <w:lang w:eastAsia="ru-RU"/>
        </w:rPr>
        <w:t>из</w:t>
      </w:r>
      <w:proofErr w:type="gramEnd"/>
      <w:r w:rsidRPr="00707696">
        <w:rPr>
          <w:rFonts w:ascii="Times New Roman" w:eastAsia="Times New Roman" w:hAnsi="Times New Roman" w:cs="Times New Roman"/>
          <w:spacing w:val="-1"/>
          <w:sz w:val="28"/>
          <w:szCs w:val="28"/>
          <w:lang w:eastAsia="ru-RU"/>
        </w:rPr>
        <w:t>:</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 xml:space="preserve">должностного оклада (оклада); </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повышающих коэффициентов к должностным окладам (окладам);</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lastRenderedPageBreak/>
        <w:t>-</w:t>
      </w:r>
      <w:r w:rsidRPr="00707696">
        <w:rPr>
          <w:rFonts w:ascii="Times New Roman" w:eastAsia="Times New Roman" w:hAnsi="Times New Roman" w:cs="Times New Roman"/>
          <w:spacing w:val="-1"/>
          <w:sz w:val="28"/>
          <w:szCs w:val="28"/>
          <w:lang w:eastAsia="ru-RU"/>
        </w:rPr>
        <w:tab/>
        <w:t>выплат компенсационного характера;</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выплат стимулирующего характера;</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доплаты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1.7. Заработная плата работника предельными размерами не ограничивается.</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1.8. Условия оплаты труда, включая размеры должностного оклада (оклада) работника, повышающие коэффициенты, выплаты компенсационные и стимулирующие выплаты, являются обязательными для включения в трудовой договор (дополнительное соглашение).</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proofErr w:type="gramStart"/>
      <w:r w:rsidRPr="00707696">
        <w:rPr>
          <w:rFonts w:ascii="Times New Roman" w:eastAsia="Times New Roman" w:hAnsi="Times New Roman" w:cs="Times New Roman"/>
          <w:spacing w:val="-1"/>
          <w:sz w:val="28"/>
          <w:szCs w:val="28"/>
          <w:lang w:eastAsia="ru-RU"/>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w:t>
      </w:r>
      <w:r w:rsidRPr="00707696">
        <w:rPr>
          <w:rFonts w:ascii="Times New Roman" w:eastAsia="Times New Roman" w:hAnsi="Times New Roman" w:cs="Times New Roman"/>
          <w:spacing w:val="-1"/>
          <w:sz w:val="28"/>
          <w:szCs w:val="28"/>
          <w:lang w:eastAsia="ru-RU"/>
        </w:rPr>
        <w:tab/>
        <w:t>№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w:t>
      </w:r>
      <w:proofErr w:type="gramEnd"/>
      <w:r w:rsidRPr="00707696">
        <w:rPr>
          <w:rFonts w:ascii="Times New Roman" w:eastAsia="Times New Roman" w:hAnsi="Times New Roman" w:cs="Times New Roman"/>
          <w:spacing w:val="-1"/>
          <w:sz w:val="28"/>
          <w:szCs w:val="28"/>
          <w:lang w:eastAsia="ru-RU"/>
        </w:rPr>
        <w:t xml:space="preserve"> Минтруда России от 26.04.2013 № 167н.</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Проведение аттестации работников учреждения с последующим их переводом на «эффективный контракт» осуществляется в соответствии с Положением о проведении аттестации работников учреждения, утвержденным локальным нормативным актом учреждения.</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1.9. </w:t>
      </w:r>
      <w:proofErr w:type="gramStart"/>
      <w:r w:rsidRPr="00707696">
        <w:rPr>
          <w:rFonts w:ascii="Times New Roman" w:eastAsia="Times New Roman" w:hAnsi="Times New Roman" w:cs="Times New Roman"/>
          <w:spacing w:val="-1"/>
          <w:sz w:val="28"/>
          <w:szCs w:val="28"/>
          <w:lang w:eastAsia="ru-RU"/>
        </w:rPr>
        <w:t>Системы нормирования труда определяются руководителем учреждения с учетом мнения представительного органа работников или устанавливаются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проведение организационных либо иных мероприятий, обеспечивающих рост эффективности труда.</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О введении новых норм труда работники должны быть извещены не позднее, чем за два месяца.</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lastRenderedPageBreak/>
        <w:t xml:space="preserve">1.10. </w:t>
      </w:r>
      <w:proofErr w:type="gramStart"/>
      <w:r w:rsidRPr="00707696">
        <w:rPr>
          <w:rFonts w:ascii="Times New Roman" w:eastAsia="Times New Roman" w:hAnsi="Times New Roman" w:cs="Times New Roman"/>
          <w:spacing w:val="-1"/>
          <w:sz w:val="28"/>
          <w:szCs w:val="28"/>
          <w:lang w:eastAsia="ru-RU"/>
        </w:rPr>
        <w:t>Системы оплаты труда работников учреждений, которые включают в себя размеры окладов, выплат компенсационного и стимулирующего характера, доплат до размера минимальной заработной платы, действующей на территории Мурманской области,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Мурманской области, а также настоящим</w:t>
      </w:r>
      <w:proofErr w:type="gramEnd"/>
      <w:r w:rsidRPr="00707696">
        <w:rPr>
          <w:rFonts w:ascii="Times New Roman" w:eastAsia="Times New Roman" w:hAnsi="Times New Roman" w:cs="Times New Roman"/>
          <w:spacing w:val="-1"/>
          <w:sz w:val="28"/>
          <w:szCs w:val="28"/>
          <w:lang w:eastAsia="ru-RU"/>
        </w:rPr>
        <w:t xml:space="preserve"> Примерным положением по оплате труда.</w:t>
      </w:r>
    </w:p>
    <w:p w:rsidR="003F48FE"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1.11. Ежемесячная доплата к заработной плате работников до установленного в Мурманской области размера минимальной заработной платы  производится в порядке, установленном нормативными правовыми актами.</w:t>
      </w:r>
    </w:p>
    <w:p w:rsidR="003F48FE" w:rsidRPr="00707696" w:rsidRDefault="003F48FE" w:rsidP="003F48FE">
      <w:pPr>
        <w:pStyle w:val="11"/>
        <w:shd w:val="clear" w:color="auto" w:fill="auto"/>
        <w:spacing w:before="0" w:after="0" w:line="322" w:lineRule="exact"/>
        <w:ind w:left="20" w:right="20" w:firstLine="547"/>
        <w:jc w:val="both"/>
        <w:rPr>
          <w:color w:val="000000"/>
          <w:sz w:val="28"/>
          <w:szCs w:val="28"/>
          <w:lang w:eastAsia="ru-RU"/>
        </w:rPr>
      </w:pPr>
    </w:p>
    <w:p w:rsidR="003F48FE" w:rsidRPr="00507967" w:rsidRDefault="00507967" w:rsidP="00507967">
      <w:pPr>
        <w:ind w:left="0" w:firstLine="0"/>
        <w:rPr>
          <w:rFonts w:ascii="Times New Roman" w:eastAsia="Times New Roman" w:hAnsi="Times New Roman" w:cs="Times New Roman"/>
          <w:b/>
          <w:color w:val="000000"/>
          <w:spacing w:val="-1"/>
          <w:sz w:val="28"/>
          <w:szCs w:val="28"/>
          <w:lang w:eastAsia="ru-RU"/>
        </w:rPr>
      </w:pPr>
      <w:r w:rsidRPr="00507967">
        <w:rPr>
          <w:rFonts w:ascii="Times New Roman" w:eastAsia="Times New Roman" w:hAnsi="Times New Roman" w:cs="Times New Roman"/>
          <w:b/>
          <w:color w:val="000000"/>
          <w:spacing w:val="-1"/>
          <w:sz w:val="28"/>
          <w:szCs w:val="28"/>
          <w:lang w:eastAsia="ru-RU"/>
        </w:rPr>
        <w:t xml:space="preserve">2. Порядок </w:t>
      </w:r>
      <w:proofErr w:type="gramStart"/>
      <w:r w:rsidRPr="00507967">
        <w:rPr>
          <w:rFonts w:ascii="Times New Roman" w:eastAsia="Times New Roman" w:hAnsi="Times New Roman" w:cs="Times New Roman"/>
          <w:b/>
          <w:color w:val="000000"/>
          <w:spacing w:val="-1"/>
          <w:sz w:val="28"/>
          <w:szCs w:val="28"/>
          <w:lang w:eastAsia="ru-RU"/>
        </w:rPr>
        <w:t>формирования фонда оплаты труда работников учреждения</w:t>
      </w:r>
      <w:proofErr w:type="gramEnd"/>
    </w:p>
    <w:p w:rsidR="00507967" w:rsidRPr="00507967" w:rsidRDefault="00507967" w:rsidP="003F48FE">
      <w:pPr>
        <w:ind w:left="0" w:firstLine="567"/>
        <w:rPr>
          <w:rFonts w:ascii="Times New Roman" w:hAnsi="Times New Roman" w:cs="Times New Roman"/>
          <w:sz w:val="28"/>
          <w:szCs w:val="28"/>
        </w:rPr>
      </w:pP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2.1.</w:t>
      </w:r>
      <w:r w:rsidRPr="00B243C6">
        <w:rPr>
          <w:rFonts w:ascii="Times New Roman" w:hAnsi="Times New Roman" w:cs="Times New Roman"/>
          <w:sz w:val="28"/>
          <w:szCs w:val="28"/>
        </w:rPr>
        <w:tab/>
        <w:t>Фонд оплаты труда работников бюджетных учреждений формируется на календарный год раздельно, исходя из размеров субсидий доведенных учреждениям на финансовое обеспечение выполнения ими муниципального задания, субсидий на иные цели в части выплат социального характера, направляемых на оплату труда и средств от иной приносящей доход деятельности.</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При формировании </w:t>
      </w:r>
      <w:proofErr w:type="gramStart"/>
      <w:r w:rsidRPr="00B243C6">
        <w:rPr>
          <w:rFonts w:ascii="Times New Roman" w:hAnsi="Times New Roman" w:cs="Times New Roman"/>
          <w:sz w:val="28"/>
          <w:szCs w:val="28"/>
        </w:rPr>
        <w:t>фонда оплаты труда работников учреждения</w:t>
      </w:r>
      <w:proofErr w:type="gramEnd"/>
      <w:r w:rsidRPr="00B243C6">
        <w:rPr>
          <w:rFonts w:ascii="Times New Roman" w:hAnsi="Times New Roman" w:cs="Times New Roman"/>
          <w:sz w:val="28"/>
          <w:szCs w:val="28"/>
        </w:rPr>
        <w:t xml:space="preserve"> доля средств на выплаты стимулирующего характера предусматривается в объеме не менее 30 процентов средств на оплату труда.</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При формировании объема средств бюджета ЗАТО Видяево 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2.2.</w:t>
      </w:r>
      <w:r w:rsidRPr="00B243C6">
        <w:rPr>
          <w:rFonts w:ascii="Times New Roman" w:hAnsi="Times New Roman" w:cs="Times New Roman"/>
          <w:sz w:val="28"/>
          <w:szCs w:val="28"/>
        </w:rPr>
        <w:tab/>
        <w:t>Фонд оплаты труда работников учреждения (далее - ФОТ) включает в себя базовую, специальную, стимулирующую части и выплаты компенсационного характера.</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ФОТ=(</w:t>
      </w:r>
      <w:proofErr w:type="spellStart"/>
      <w:r w:rsidRPr="00B243C6">
        <w:rPr>
          <w:rFonts w:ascii="Times New Roman" w:hAnsi="Times New Roman" w:cs="Times New Roman"/>
          <w:sz w:val="28"/>
          <w:szCs w:val="28"/>
        </w:rPr>
        <w:t>ФОТб+ФОТс</w:t>
      </w:r>
      <w:proofErr w:type="spellEnd"/>
      <w:r w:rsidRPr="00B243C6">
        <w:rPr>
          <w:rFonts w:ascii="Times New Roman" w:hAnsi="Times New Roman" w:cs="Times New Roman"/>
          <w:sz w:val="28"/>
          <w:szCs w:val="28"/>
        </w:rPr>
        <w:t>)+</w:t>
      </w:r>
      <w:proofErr w:type="spellStart"/>
      <w:r w:rsidRPr="00B243C6">
        <w:rPr>
          <w:rFonts w:ascii="Times New Roman" w:hAnsi="Times New Roman" w:cs="Times New Roman"/>
          <w:sz w:val="28"/>
          <w:szCs w:val="28"/>
        </w:rPr>
        <w:t>ФОТк+ФОТст</w:t>
      </w:r>
      <w:proofErr w:type="spellEnd"/>
      <w:r w:rsidRPr="00B243C6">
        <w:rPr>
          <w:rFonts w:ascii="Times New Roman" w:hAnsi="Times New Roman" w:cs="Times New Roman"/>
          <w:sz w:val="28"/>
          <w:szCs w:val="28"/>
        </w:rPr>
        <w:t>, где:</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ФОТ-фонд оплаты труда работников учреждения.</w:t>
      </w:r>
    </w:p>
    <w:p w:rsidR="00B243C6" w:rsidRPr="00B243C6" w:rsidRDefault="00B243C6" w:rsidP="00B243C6">
      <w:pPr>
        <w:ind w:left="0" w:firstLine="567"/>
        <w:rPr>
          <w:rFonts w:ascii="Times New Roman" w:hAnsi="Times New Roman" w:cs="Times New Roman"/>
          <w:sz w:val="28"/>
          <w:szCs w:val="28"/>
        </w:rPr>
      </w:pPr>
      <w:proofErr w:type="spellStart"/>
      <w:r w:rsidRPr="00B243C6">
        <w:rPr>
          <w:rFonts w:ascii="Times New Roman" w:hAnsi="Times New Roman" w:cs="Times New Roman"/>
          <w:sz w:val="28"/>
          <w:szCs w:val="28"/>
        </w:rPr>
        <w:t>ФОТб</w:t>
      </w:r>
      <w:proofErr w:type="spellEnd"/>
      <w:r w:rsidRPr="00B243C6">
        <w:rPr>
          <w:rFonts w:ascii="Times New Roman" w:hAnsi="Times New Roman" w:cs="Times New Roman"/>
          <w:sz w:val="28"/>
          <w:szCs w:val="28"/>
        </w:rPr>
        <w:t xml:space="preserve"> - базовая часть ФОТ. </w:t>
      </w:r>
      <w:r w:rsidRPr="00D7552D">
        <w:rPr>
          <w:rFonts w:ascii="Times New Roman" w:hAnsi="Times New Roman" w:cs="Times New Roman"/>
          <w:sz w:val="28"/>
          <w:szCs w:val="28"/>
        </w:rPr>
        <w:t xml:space="preserve">Обеспечивает </w:t>
      </w:r>
      <w:r w:rsidR="000046D5" w:rsidRPr="00D7552D">
        <w:rPr>
          <w:rFonts w:ascii="Times New Roman" w:hAnsi="Times New Roman" w:cs="Times New Roman"/>
          <w:sz w:val="28"/>
          <w:szCs w:val="28"/>
        </w:rPr>
        <w:t xml:space="preserve">выплату </w:t>
      </w:r>
      <w:r w:rsidRPr="00D7552D">
        <w:rPr>
          <w:rFonts w:ascii="Times New Roman" w:hAnsi="Times New Roman" w:cs="Times New Roman"/>
          <w:sz w:val="28"/>
          <w:szCs w:val="28"/>
        </w:rPr>
        <w:t>гарантированн</w:t>
      </w:r>
      <w:r w:rsidR="000046D5" w:rsidRPr="00D7552D">
        <w:rPr>
          <w:rFonts w:ascii="Times New Roman" w:hAnsi="Times New Roman" w:cs="Times New Roman"/>
          <w:sz w:val="28"/>
          <w:szCs w:val="28"/>
        </w:rPr>
        <w:t xml:space="preserve">ых должностных окладов (окладов) </w:t>
      </w:r>
      <w:r w:rsidRPr="00D7552D">
        <w:rPr>
          <w:rFonts w:ascii="Times New Roman" w:hAnsi="Times New Roman" w:cs="Times New Roman"/>
          <w:sz w:val="28"/>
          <w:szCs w:val="28"/>
        </w:rPr>
        <w:t>работников учреждения.</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Специальная часть ФОТ (далее - </w:t>
      </w:r>
      <w:proofErr w:type="spellStart"/>
      <w:r w:rsidRPr="00B243C6">
        <w:rPr>
          <w:rFonts w:ascii="Times New Roman" w:hAnsi="Times New Roman" w:cs="Times New Roman"/>
          <w:sz w:val="28"/>
          <w:szCs w:val="28"/>
        </w:rPr>
        <w:t>ФОТс</w:t>
      </w:r>
      <w:proofErr w:type="spellEnd"/>
      <w:r w:rsidRPr="00B243C6">
        <w:rPr>
          <w:rFonts w:ascii="Times New Roman" w:hAnsi="Times New Roman" w:cs="Times New Roman"/>
          <w:sz w:val="28"/>
          <w:szCs w:val="28"/>
        </w:rPr>
        <w:t>) формируется для обеспечения выплаты повышающих коэффициентов к должностным окладам работников учреждений, учитывающих:</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специфику работы в учреждении и особенности труда работников учреждений;</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-квалификационную категорию.</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Компенсационная часть ФОТ (далее – </w:t>
      </w:r>
      <w:proofErr w:type="spellStart"/>
      <w:r w:rsidRPr="00B243C6">
        <w:rPr>
          <w:rFonts w:ascii="Times New Roman" w:hAnsi="Times New Roman" w:cs="Times New Roman"/>
          <w:sz w:val="28"/>
          <w:szCs w:val="28"/>
        </w:rPr>
        <w:t>ФОТк</w:t>
      </w:r>
      <w:proofErr w:type="spellEnd"/>
      <w:r w:rsidRPr="00B243C6">
        <w:rPr>
          <w:rFonts w:ascii="Times New Roman" w:hAnsi="Times New Roman" w:cs="Times New Roman"/>
          <w:sz w:val="28"/>
          <w:szCs w:val="28"/>
        </w:rPr>
        <w:t>) обеспечивает выплаты компенсационного характера.</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lastRenderedPageBreak/>
        <w:t>Штатное расписание учреждения формируется руководителем учреждения в пределах базовой, специальной частей ФОТ и выплат компенсационного характера.</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Стимулирующая часть ФОТ (далее - </w:t>
      </w:r>
      <w:proofErr w:type="spellStart"/>
      <w:r w:rsidRPr="00B243C6">
        <w:rPr>
          <w:rFonts w:ascii="Times New Roman" w:hAnsi="Times New Roman" w:cs="Times New Roman"/>
          <w:sz w:val="28"/>
          <w:szCs w:val="28"/>
        </w:rPr>
        <w:t>ФОТст</w:t>
      </w:r>
      <w:proofErr w:type="spellEnd"/>
      <w:r w:rsidRPr="00B243C6">
        <w:rPr>
          <w:rFonts w:ascii="Times New Roman" w:hAnsi="Times New Roman" w:cs="Times New Roman"/>
          <w:sz w:val="28"/>
          <w:szCs w:val="28"/>
        </w:rPr>
        <w:t>) обеспечивает выплаты стимулирующего характера при наличии критериев и показателей эффективности деятельности учреждения в зависимости от результатов и качества работы. Размеры доплат и надбавок стимулирующего характера 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Выплаты компенсационного характера устанавливаются за труд в особых условиях, в том числе в местностях с особыми климатическими условиями, и за труд в условиях, отклоняющихся </w:t>
      </w:r>
      <w:proofErr w:type="gramStart"/>
      <w:r w:rsidRPr="00B243C6">
        <w:rPr>
          <w:rFonts w:ascii="Times New Roman" w:hAnsi="Times New Roman" w:cs="Times New Roman"/>
          <w:sz w:val="28"/>
          <w:szCs w:val="28"/>
        </w:rPr>
        <w:t>от</w:t>
      </w:r>
      <w:proofErr w:type="gramEnd"/>
      <w:r w:rsidRPr="00B243C6">
        <w:rPr>
          <w:rFonts w:ascii="Times New Roman" w:hAnsi="Times New Roman" w:cs="Times New Roman"/>
          <w:sz w:val="28"/>
          <w:szCs w:val="28"/>
        </w:rPr>
        <w:t xml:space="preserve"> нормальных.</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В объемах средств местного бюджета отдельно предусматриваются расходы, связанные с обеспечением мер социальной поддержки работникам образовательных учреждений.</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2.3.</w:t>
      </w:r>
      <w:r w:rsidRPr="00B243C6">
        <w:rPr>
          <w:rFonts w:ascii="Times New Roman" w:hAnsi="Times New Roman" w:cs="Times New Roman"/>
          <w:sz w:val="28"/>
          <w:szCs w:val="28"/>
        </w:rPr>
        <w:tab/>
        <w:t>Формирование фонда оплаты труда образовательных учреждений за счет средств местного бюджета осуществляется в соответствии с методикой расчета муниципального норматива финансового обеспечения муниципальных образовательных организаций, утвержденных Администрацией ЗАТО Видяево.</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При формировании фондов оплаты труда работников образовательных учреждений (за исключением учителей учреждений общего образования) устанавливается следующее соотношение частей ФОТ:</w:t>
      </w:r>
    </w:p>
    <w:p w:rsidR="00B243C6" w:rsidRPr="00B243C6" w:rsidRDefault="00B243C6" w:rsidP="00B243C6">
      <w:pPr>
        <w:ind w:left="0" w:firstLine="567"/>
        <w:rPr>
          <w:rFonts w:ascii="Times New Roman" w:hAnsi="Times New Roman" w:cs="Times New Roman"/>
          <w:sz w:val="28"/>
          <w:szCs w:val="28"/>
        </w:rPr>
      </w:pPr>
      <w:proofErr w:type="spellStart"/>
      <w:r w:rsidRPr="00B243C6">
        <w:rPr>
          <w:rFonts w:ascii="Times New Roman" w:hAnsi="Times New Roman" w:cs="Times New Roman"/>
          <w:sz w:val="28"/>
          <w:szCs w:val="28"/>
        </w:rPr>
        <w:t>ФОТб</w:t>
      </w:r>
      <w:proofErr w:type="spellEnd"/>
      <w:r w:rsidRPr="00B243C6">
        <w:rPr>
          <w:rFonts w:ascii="Times New Roman" w:hAnsi="Times New Roman" w:cs="Times New Roman"/>
          <w:sz w:val="28"/>
          <w:szCs w:val="28"/>
        </w:rPr>
        <w:t xml:space="preserve"> + </w:t>
      </w:r>
      <w:proofErr w:type="spellStart"/>
      <w:r w:rsidRPr="00B243C6">
        <w:rPr>
          <w:rFonts w:ascii="Times New Roman" w:hAnsi="Times New Roman" w:cs="Times New Roman"/>
          <w:sz w:val="28"/>
          <w:szCs w:val="28"/>
        </w:rPr>
        <w:t>ФОТс+ФОТк</w:t>
      </w:r>
      <w:proofErr w:type="spellEnd"/>
      <w:r w:rsidRPr="00B243C6">
        <w:rPr>
          <w:rFonts w:ascii="Times New Roman" w:hAnsi="Times New Roman" w:cs="Times New Roman"/>
          <w:sz w:val="28"/>
          <w:szCs w:val="28"/>
        </w:rPr>
        <w:t xml:space="preserve"> не более 70 % ФОТ;</w:t>
      </w:r>
    </w:p>
    <w:p w:rsidR="00B243C6" w:rsidRPr="00B243C6" w:rsidRDefault="00B243C6" w:rsidP="00B243C6">
      <w:pPr>
        <w:ind w:left="0" w:firstLine="567"/>
        <w:rPr>
          <w:rFonts w:ascii="Times New Roman" w:hAnsi="Times New Roman" w:cs="Times New Roman"/>
          <w:sz w:val="28"/>
          <w:szCs w:val="28"/>
        </w:rPr>
      </w:pPr>
      <w:proofErr w:type="spellStart"/>
      <w:r w:rsidRPr="00B243C6">
        <w:rPr>
          <w:rFonts w:ascii="Times New Roman" w:hAnsi="Times New Roman" w:cs="Times New Roman"/>
          <w:sz w:val="28"/>
          <w:szCs w:val="28"/>
        </w:rPr>
        <w:t>ФОТст</w:t>
      </w:r>
      <w:proofErr w:type="spellEnd"/>
      <w:r w:rsidRPr="00B243C6">
        <w:rPr>
          <w:rFonts w:ascii="Times New Roman" w:hAnsi="Times New Roman" w:cs="Times New Roman"/>
          <w:sz w:val="28"/>
          <w:szCs w:val="28"/>
        </w:rPr>
        <w:t xml:space="preserve"> не менее 30 % ФОТ.</w:t>
      </w:r>
    </w:p>
    <w:p w:rsid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2.4.</w:t>
      </w:r>
      <w:r w:rsidRPr="00B243C6">
        <w:rPr>
          <w:rFonts w:ascii="Times New Roman" w:hAnsi="Times New Roman" w:cs="Times New Roman"/>
          <w:sz w:val="28"/>
          <w:szCs w:val="28"/>
        </w:rPr>
        <w:tab/>
        <w:t xml:space="preserve">При формировании </w:t>
      </w:r>
      <w:proofErr w:type="gramStart"/>
      <w:r w:rsidRPr="00B243C6">
        <w:rPr>
          <w:rFonts w:ascii="Times New Roman" w:hAnsi="Times New Roman" w:cs="Times New Roman"/>
          <w:sz w:val="28"/>
          <w:szCs w:val="28"/>
        </w:rPr>
        <w:t>фонда оплаты труда работников учреждения</w:t>
      </w:r>
      <w:proofErr w:type="gramEnd"/>
      <w:r w:rsidRPr="00B243C6">
        <w:rPr>
          <w:rFonts w:ascii="Times New Roman" w:hAnsi="Times New Roman" w:cs="Times New Roman"/>
          <w:sz w:val="28"/>
          <w:szCs w:val="28"/>
        </w:rPr>
        <w:t xml:space="preserve"> устанавливается предельная доля оплаты труда административно - управленческого и вспомогательного персонала в фонде оплаты труда учреждения не более 40%.</w:t>
      </w:r>
    </w:p>
    <w:p w:rsidR="00C8553D" w:rsidRDefault="00C8553D" w:rsidP="00B243C6">
      <w:pPr>
        <w:ind w:left="0" w:firstLine="567"/>
        <w:rPr>
          <w:rFonts w:ascii="Times New Roman" w:hAnsi="Times New Roman" w:cs="Times New Roman"/>
          <w:sz w:val="28"/>
          <w:szCs w:val="28"/>
        </w:rPr>
      </w:pPr>
    </w:p>
    <w:p w:rsidR="00064C1F" w:rsidRPr="00064C1F" w:rsidRDefault="00064C1F" w:rsidP="00064C1F">
      <w:pPr>
        <w:widowControl w:val="0"/>
        <w:autoSpaceDE w:val="0"/>
        <w:autoSpaceDN w:val="0"/>
        <w:adjustRightInd w:val="0"/>
        <w:spacing w:line="240" w:lineRule="auto"/>
        <w:ind w:left="0" w:firstLine="0"/>
        <w:rPr>
          <w:rFonts w:ascii="Times New Roman" w:hAnsi="Times New Roman" w:cs="Calibri"/>
          <w:b/>
          <w:sz w:val="28"/>
        </w:rPr>
      </w:pPr>
      <w:r>
        <w:rPr>
          <w:rFonts w:ascii="Times New Roman" w:hAnsi="Times New Roman" w:cs="Calibri"/>
          <w:b/>
          <w:sz w:val="28"/>
        </w:rPr>
        <w:t>3.</w:t>
      </w:r>
      <w:r w:rsidRPr="00064C1F">
        <w:rPr>
          <w:rFonts w:ascii="Times New Roman" w:hAnsi="Times New Roman" w:cs="Calibri"/>
          <w:b/>
          <w:sz w:val="28"/>
        </w:rPr>
        <w:t>Порядок и основные условия оплаты труда работников учреждения</w:t>
      </w:r>
    </w:p>
    <w:p w:rsidR="00064C1F" w:rsidRDefault="00064C1F" w:rsidP="00064C1F">
      <w:pPr>
        <w:pStyle w:val="a5"/>
        <w:widowControl w:val="0"/>
        <w:autoSpaceDE w:val="0"/>
        <w:autoSpaceDN w:val="0"/>
        <w:adjustRightInd w:val="0"/>
        <w:spacing w:line="240" w:lineRule="auto"/>
        <w:ind w:left="927" w:firstLine="0"/>
        <w:rPr>
          <w:rFonts w:ascii="Times New Roman" w:hAnsi="Times New Roman" w:cs="Calibri"/>
          <w:b/>
          <w:sz w:val="28"/>
        </w:rPr>
      </w:pPr>
    </w:p>
    <w:p w:rsidR="00064C1F" w:rsidRPr="00064C1F" w:rsidRDefault="00064C1F" w:rsidP="00064C1F">
      <w:pPr>
        <w:widowControl w:val="0"/>
        <w:autoSpaceDE w:val="0"/>
        <w:autoSpaceDN w:val="0"/>
        <w:adjustRightInd w:val="0"/>
        <w:spacing w:line="240" w:lineRule="auto"/>
        <w:ind w:left="927" w:firstLine="0"/>
        <w:jc w:val="center"/>
        <w:rPr>
          <w:rFonts w:ascii="Times New Roman" w:hAnsi="Times New Roman" w:cs="Calibri"/>
          <w:b/>
          <w:sz w:val="28"/>
        </w:rPr>
      </w:pPr>
      <w:r>
        <w:rPr>
          <w:rFonts w:ascii="Times New Roman" w:hAnsi="Times New Roman" w:cs="Calibri"/>
          <w:b/>
          <w:sz w:val="28"/>
        </w:rPr>
        <w:t>3.1.</w:t>
      </w:r>
      <w:r w:rsidRPr="00064C1F">
        <w:rPr>
          <w:rFonts w:ascii="Times New Roman" w:hAnsi="Times New Roman" w:cs="Calibri"/>
          <w:b/>
          <w:sz w:val="28"/>
        </w:rPr>
        <w:t>Порядок и основные условия оплаты труда</w:t>
      </w:r>
    </w:p>
    <w:p w:rsidR="00064C1F" w:rsidRDefault="00064C1F" w:rsidP="003F48FE">
      <w:pPr>
        <w:ind w:left="0" w:firstLine="567"/>
        <w:rPr>
          <w:rFonts w:ascii="Times New Roman" w:hAnsi="Times New Roman" w:cs="Times New Roman"/>
          <w:sz w:val="28"/>
          <w:szCs w:val="28"/>
        </w:rPr>
      </w:pPr>
    </w:p>
    <w:p w:rsidR="00064C1F" w:rsidRP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t>3.1.1.</w:t>
      </w:r>
      <w:r w:rsidRPr="00064C1F">
        <w:rPr>
          <w:rFonts w:ascii="Times New Roman" w:hAnsi="Times New Roman" w:cs="Times New Roman"/>
          <w:sz w:val="28"/>
          <w:szCs w:val="28"/>
        </w:rPr>
        <w:tab/>
        <w:t>Заработная плата работника учреждения состоит из должностного оклада, образуемого путем умножения абсолютного значения оклада по уровню соответствующей профессиональной квалификационной группы на повышающие коэффициенты, выплат компенсационного и стимулирующего характера, доплат до размера минимальной заработной платы, действующей на территории Мурманской области.</w:t>
      </w:r>
    </w:p>
    <w:p w:rsidR="00064C1F" w:rsidRP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t>3.1.2.</w:t>
      </w:r>
      <w:r w:rsidRPr="00064C1F">
        <w:rPr>
          <w:rFonts w:ascii="Times New Roman" w:hAnsi="Times New Roman" w:cs="Times New Roman"/>
          <w:sz w:val="28"/>
          <w:szCs w:val="28"/>
        </w:rPr>
        <w:tab/>
        <w:t>Условия оплаты труда, включая размер должностного оклада работника, повышающие коэффициенты, компенсационные и стимулирующие выплаты, являются обязательными для включения в трудовой договор.</w:t>
      </w:r>
    </w:p>
    <w:p w:rsidR="00064C1F" w:rsidRP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lastRenderedPageBreak/>
        <w:t>3.1.3.</w:t>
      </w:r>
      <w:r w:rsidRPr="00064C1F">
        <w:rPr>
          <w:rFonts w:ascii="Times New Roman" w:hAnsi="Times New Roman" w:cs="Times New Roman"/>
          <w:sz w:val="28"/>
          <w:szCs w:val="28"/>
        </w:rPr>
        <w:tab/>
        <w:t>Размеры должностных окладов по должностям служащих устанавливаются руководителем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C8553D" w:rsidRDefault="00064C1F" w:rsidP="00C8553D">
      <w:pPr>
        <w:ind w:left="0" w:firstLine="567"/>
      </w:pPr>
      <w:r w:rsidRPr="00064C1F">
        <w:rPr>
          <w:rFonts w:ascii="Times New Roman" w:hAnsi="Times New Roman" w:cs="Times New Roman"/>
          <w:sz w:val="28"/>
          <w:szCs w:val="28"/>
        </w:rPr>
        <w:t>3.1.4.</w:t>
      </w:r>
      <w:r w:rsidRPr="00064C1F">
        <w:rPr>
          <w:rFonts w:ascii="Times New Roman" w:hAnsi="Times New Roman" w:cs="Times New Roman"/>
          <w:sz w:val="28"/>
          <w:szCs w:val="28"/>
        </w:rPr>
        <w:tab/>
        <w:t xml:space="preserve">Для работников учреждений (за исключением осуществляющих профессиональную деятельность по общеотраслевым должностям служащих и по общеотраслевым профессиям рабочих)  размеры окладов устанавливаются на основе минимальных по соответствующим профессиональным квалификационным группам </w:t>
      </w:r>
      <w:proofErr w:type="gramStart"/>
      <w:r w:rsidRPr="00064C1F">
        <w:rPr>
          <w:rFonts w:ascii="Times New Roman" w:hAnsi="Times New Roman" w:cs="Times New Roman"/>
          <w:sz w:val="28"/>
          <w:szCs w:val="28"/>
        </w:rPr>
        <w:t>согласно приложения</w:t>
      </w:r>
      <w:proofErr w:type="gramEnd"/>
      <w:r w:rsidRPr="00064C1F">
        <w:rPr>
          <w:rFonts w:ascii="Times New Roman" w:hAnsi="Times New Roman" w:cs="Times New Roman"/>
          <w:sz w:val="28"/>
          <w:szCs w:val="28"/>
        </w:rPr>
        <w:t xml:space="preserve"> № 1 к настоящему Примерному положению.</w:t>
      </w:r>
    </w:p>
    <w:p w:rsidR="00C8553D" w:rsidRPr="00C8553D" w:rsidRDefault="00C8553D" w:rsidP="00C8553D">
      <w:pPr>
        <w:ind w:left="0" w:firstLine="567"/>
        <w:rPr>
          <w:rFonts w:ascii="Times New Roman" w:hAnsi="Times New Roman" w:cs="Times New Roman"/>
          <w:sz w:val="28"/>
          <w:szCs w:val="28"/>
        </w:rPr>
      </w:pPr>
      <w:r w:rsidRPr="00C8553D">
        <w:rPr>
          <w:rFonts w:ascii="Times New Roman" w:hAnsi="Times New Roman" w:cs="Times New Roman"/>
          <w:sz w:val="28"/>
          <w:szCs w:val="28"/>
        </w:rPr>
        <w:t>Минимальные размеры должностных окладов работников учреждений культуры и искусства устанавливаются на основе отнесения занимаемых ими должностей служащих к профессионально квалификационным группам (далее - ПКГ) приказами Министерства здравоохранения и социального развития РФ:</w:t>
      </w:r>
    </w:p>
    <w:p w:rsidR="00C8553D" w:rsidRPr="00C8553D" w:rsidRDefault="00C8553D" w:rsidP="00C8553D">
      <w:pPr>
        <w:ind w:left="0" w:firstLine="567"/>
        <w:rPr>
          <w:rFonts w:ascii="Times New Roman" w:hAnsi="Times New Roman" w:cs="Times New Roman"/>
          <w:sz w:val="28"/>
          <w:szCs w:val="28"/>
        </w:rPr>
      </w:pPr>
      <w:r w:rsidRPr="00C8553D">
        <w:rPr>
          <w:rFonts w:ascii="Times New Roman" w:hAnsi="Times New Roman" w:cs="Times New Roman"/>
          <w:sz w:val="28"/>
          <w:szCs w:val="28"/>
        </w:rPr>
        <w:t>- от 05 мая 2008 № 216н «Об утверждении профессиональных квалификационных групп должностей работников образования»;</w:t>
      </w:r>
    </w:p>
    <w:p w:rsidR="00C8553D" w:rsidRPr="00C8553D" w:rsidRDefault="00C8553D" w:rsidP="00C8553D">
      <w:pPr>
        <w:ind w:left="0" w:firstLine="567"/>
        <w:rPr>
          <w:rFonts w:ascii="Times New Roman" w:hAnsi="Times New Roman" w:cs="Times New Roman"/>
          <w:sz w:val="28"/>
          <w:szCs w:val="28"/>
        </w:rPr>
      </w:pPr>
      <w:r w:rsidRPr="00C8553D">
        <w:rPr>
          <w:rFonts w:ascii="Times New Roman" w:hAnsi="Times New Roman" w:cs="Times New Roman"/>
          <w:sz w:val="28"/>
          <w:szCs w:val="28"/>
        </w:rPr>
        <w:t xml:space="preserve">- от 29 мая 2008 № 247н «Об утверждении профессиональных групп должностей руководителей, специалистов и служащих» (в редакции Приказа </w:t>
      </w:r>
      <w:proofErr w:type="spellStart"/>
      <w:r w:rsidRPr="00C8553D">
        <w:rPr>
          <w:rFonts w:ascii="Times New Roman" w:hAnsi="Times New Roman" w:cs="Times New Roman"/>
          <w:sz w:val="28"/>
          <w:szCs w:val="28"/>
        </w:rPr>
        <w:t>Минздравсоцразвития</w:t>
      </w:r>
      <w:proofErr w:type="spellEnd"/>
      <w:r w:rsidRPr="00C8553D">
        <w:rPr>
          <w:rFonts w:ascii="Times New Roman" w:hAnsi="Times New Roman" w:cs="Times New Roman"/>
          <w:sz w:val="28"/>
          <w:szCs w:val="28"/>
        </w:rPr>
        <w:t xml:space="preserve"> РФ от 11.12.2008 № 718н);</w:t>
      </w:r>
    </w:p>
    <w:p w:rsidR="00064C1F" w:rsidRPr="00064C1F" w:rsidRDefault="00C8553D" w:rsidP="00C8553D">
      <w:pPr>
        <w:ind w:left="0" w:firstLine="567"/>
        <w:rPr>
          <w:rFonts w:ascii="Times New Roman" w:hAnsi="Times New Roman" w:cs="Times New Roman"/>
          <w:sz w:val="28"/>
          <w:szCs w:val="28"/>
        </w:rPr>
      </w:pPr>
      <w:r w:rsidRPr="00C8553D">
        <w:rPr>
          <w:rFonts w:ascii="Times New Roman" w:hAnsi="Times New Roman" w:cs="Times New Roman"/>
          <w:sz w:val="28"/>
          <w:szCs w:val="28"/>
        </w:rPr>
        <w:t xml:space="preserve">- от 31 августа 2007 г. </w:t>
      </w:r>
      <w:r w:rsidR="00380726">
        <w:rPr>
          <w:rFonts w:ascii="Times New Roman" w:hAnsi="Times New Roman" w:cs="Times New Roman"/>
          <w:sz w:val="28"/>
          <w:szCs w:val="28"/>
        </w:rPr>
        <w:t xml:space="preserve">№ 570 </w:t>
      </w:r>
      <w:r w:rsidRPr="00C8553D">
        <w:rPr>
          <w:rFonts w:ascii="Times New Roman" w:hAnsi="Times New Roman" w:cs="Times New Roman"/>
          <w:sz w:val="28"/>
          <w:szCs w:val="28"/>
        </w:rPr>
        <w:t>«Об утверждении профессиональных квалификационных групп должностей работников культуры, искусства и кинематографии».</w:t>
      </w:r>
    </w:p>
    <w:p w:rsidR="00064C1F" w:rsidRDefault="00064C1F" w:rsidP="00064C1F">
      <w:pPr>
        <w:ind w:left="0" w:firstLine="567"/>
        <w:rPr>
          <w:rFonts w:ascii="Times New Roman" w:hAnsi="Times New Roman" w:cs="Times New Roman"/>
          <w:sz w:val="28"/>
          <w:szCs w:val="28"/>
        </w:rPr>
      </w:pPr>
      <w:proofErr w:type="gramStart"/>
      <w:r w:rsidRPr="00064C1F">
        <w:rPr>
          <w:rFonts w:ascii="Times New Roman" w:hAnsi="Times New Roman" w:cs="Times New Roman"/>
          <w:sz w:val="28"/>
          <w:szCs w:val="28"/>
        </w:rPr>
        <w:t>Размеры должностных окладов работников учреждений, осуществляющих профессиональную деятельность по общеотраслевым должностям служащих и по общеотраслевым профессиям рабочих, устанавливаются руководителем учреждения на основе минимальных должностных окладов (окладов), утвержденных для работников подведомственных учреждений Постановлением Администрации ЗАТО Видяево, осуществляющей функции и полномочия их учредителя,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w:t>
      </w:r>
      <w:proofErr w:type="gramEnd"/>
      <w:r w:rsidRPr="00064C1F">
        <w:rPr>
          <w:rFonts w:ascii="Times New Roman" w:hAnsi="Times New Roman" w:cs="Times New Roman"/>
          <w:sz w:val="28"/>
          <w:szCs w:val="28"/>
        </w:rPr>
        <w:t xml:space="preserve"> объема выполняемой работы.</w:t>
      </w:r>
    </w:p>
    <w:p w:rsidR="007648FD" w:rsidRPr="00064C1F" w:rsidRDefault="007648FD" w:rsidP="00064C1F">
      <w:pPr>
        <w:ind w:left="0" w:firstLine="567"/>
        <w:rPr>
          <w:rFonts w:ascii="Times New Roman" w:hAnsi="Times New Roman" w:cs="Times New Roman"/>
          <w:sz w:val="28"/>
          <w:szCs w:val="28"/>
        </w:rPr>
      </w:pPr>
      <w:r w:rsidRPr="007648FD">
        <w:rPr>
          <w:rFonts w:ascii="Times New Roman" w:hAnsi="Times New Roman" w:cs="Times New Roman"/>
          <w:sz w:val="28"/>
          <w:szCs w:val="28"/>
        </w:rPr>
        <w:t>Размеры окладов по должностям, которые не определены настоящим Примерным положением, устанавливаются руководителем учреждения самостоятельно на основе отнесения их к профессиональным квалификационным группам и закрепляются в локальном нормативном акте учреждения.</w:t>
      </w:r>
    </w:p>
    <w:p w:rsidR="00064C1F" w:rsidRP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t>3.1.5. Положением по оплате труда работников учреждения устанавливается размер должностного оклада работнику не ниже установленных минимальных размеров должностных окладов.</w:t>
      </w:r>
    </w:p>
    <w:p w:rsidR="00C8553D" w:rsidRDefault="00064C1F" w:rsidP="00C8553D">
      <w:pPr>
        <w:ind w:left="0" w:firstLine="567"/>
      </w:pPr>
      <w:r w:rsidRPr="00064C1F">
        <w:rPr>
          <w:rFonts w:ascii="Times New Roman" w:hAnsi="Times New Roman" w:cs="Times New Roman"/>
          <w:sz w:val="28"/>
          <w:szCs w:val="28"/>
        </w:rPr>
        <w:lastRenderedPageBreak/>
        <w:t>При одинаковых показателях квалификации (квалификационная категория, уровень образования, стаж работы) по должностям работников, входящих в один и тот же квалификационный уровень профессиональной квалификационной группы, установление диапазона должностных окладов не допускается.</w:t>
      </w:r>
    </w:p>
    <w:p w:rsidR="00826FCF" w:rsidRDefault="00826FCF" w:rsidP="00C8553D">
      <w:pPr>
        <w:ind w:left="0" w:firstLine="567"/>
      </w:pPr>
    </w:p>
    <w:p w:rsidR="00064C1F" w:rsidRPr="0089121E" w:rsidRDefault="00064C1F" w:rsidP="00525156">
      <w:pPr>
        <w:pStyle w:val="a5"/>
        <w:widowControl w:val="0"/>
        <w:autoSpaceDE w:val="0"/>
        <w:autoSpaceDN w:val="0"/>
        <w:adjustRightInd w:val="0"/>
        <w:spacing w:line="240" w:lineRule="auto"/>
        <w:ind w:left="1647" w:firstLine="0"/>
        <w:jc w:val="center"/>
        <w:rPr>
          <w:rFonts w:ascii="Times New Roman" w:hAnsi="Times New Roman" w:cs="Calibri"/>
          <w:b/>
          <w:sz w:val="28"/>
        </w:rPr>
      </w:pPr>
      <w:r>
        <w:rPr>
          <w:rFonts w:ascii="Times New Roman" w:hAnsi="Times New Roman" w:cs="Calibri"/>
          <w:b/>
          <w:sz w:val="28"/>
        </w:rPr>
        <w:t>3.2.</w:t>
      </w:r>
      <w:r w:rsidRPr="0089121E">
        <w:rPr>
          <w:rFonts w:ascii="Times New Roman" w:hAnsi="Times New Roman" w:cs="Calibri"/>
          <w:b/>
          <w:sz w:val="28"/>
        </w:rPr>
        <w:t>Перечень, порядок и условия установления повышающих коэффициентов к должностным окладам</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p>
    <w:p w:rsidR="00064C1F" w:rsidRPr="0045136B" w:rsidRDefault="00064C1F" w:rsidP="007915F0">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3.2.1.</w:t>
      </w:r>
      <w:r w:rsidRPr="0045136B">
        <w:rPr>
          <w:rFonts w:ascii="Times New Roman" w:hAnsi="Times New Roman" w:cs="Calibri"/>
          <w:sz w:val="28"/>
        </w:rPr>
        <w:t xml:space="preserve">Работникам учреждения устанавливаются повышающие коэффициенты к окладу по занимаемой должности, </w:t>
      </w:r>
      <w:r w:rsidRPr="007915F0">
        <w:rPr>
          <w:rFonts w:ascii="Times New Roman" w:hAnsi="Times New Roman" w:cs="Calibri"/>
          <w:b/>
          <w:sz w:val="28"/>
        </w:rPr>
        <w:t>образующие новые должностные оклады</w:t>
      </w:r>
      <w:r w:rsidRPr="0045136B">
        <w:rPr>
          <w:rFonts w:ascii="Times New Roman" w:hAnsi="Times New Roman" w:cs="Calibri"/>
          <w:sz w:val="28"/>
        </w:rPr>
        <w:t>:</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а</w:t>
      </w:r>
      <w:proofErr w:type="gramStart"/>
      <w:r>
        <w:rPr>
          <w:rFonts w:ascii="Times New Roman" w:hAnsi="Times New Roman" w:cs="Calibri"/>
          <w:sz w:val="28"/>
        </w:rPr>
        <w:t>)з</w:t>
      </w:r>
      <w:proofErr w:type="gramEnd"/>
      <w:r>
        <w:rPr>
          <w:rFonts w:ascii="Times New Roman" w:hAnsi="Times New Roman" w:cs="Calibri"/>
          <w:sz w:val="28"/>
        </w:rPr>
        <w:t xml:space="preserve">а </w:t>
      </w:r>
      <w:r w:rsidRPr="00EA3513">
        <w:rPr>
          <w:rFonts w:ascii="Times New Roman" w:hAnsi="Times New Roman" w:cs="Calibri"/>
          <w:sz w:val="28"/>
        </w:rPr>
        <w:t>специфику отдельных учреждений и особенности труда работников учрежденийустанавливаются следующие коэффициенты</w:t>
      </w:r>
      <w:r>
        <w:rPr>
          <w:rFonts w:ascii="Times New Roman" w:hAnsi="Times New Roman" w:cs="Calibri"/>
          <w:sz w:val="28"/>
        </w:rPr>
        <w:t>, а именно</w:t>
      </w:r>
      <w:r w:rsidRPr="00EA3513">
        <w:rPr>
          <w:rFonts w:ascii="Times New Roman" w:hAnsi="Times New Roman" w:cs="Calibri"/>
          <w:sz w:val="28"/>
        </w:rPr>
        <w:t>:</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EA3513">
        <w:rPr>
          <w:rFonts w:ascii="Times New Roman" w:hAnsi="Times New Roman" w:cs="Calibri"/>
          <w:sz w:val="28"/>
        </w:rPr>
        <w:t>-</w:t>
      </w:r>
      <w:r w:rsidRPr="00EA3513">
        <w:rPr>
          <w:rFonts w:ascii="Times New Roman" w:hAnsi="Times New Roman" w:cs="Calibri"/>
          <w:sz w:val="28"/>
        </w:rPr>
        <w:tab/>
      </w:r>
      <w:r w:rsidRPr="005C4E3E">
        <w:rPr>
          <w:rFonts w:ascii="Times New Roman" w:hAnsi="Times New Roman" w:cs="Calibri"/>
          <w:sz w:val="28"/>
        </w:rPr>
        <w:t xml:space="preserve">за работу в сельских населенных пунктах и поселках городского типа специалистам, указанным в статье 1 Закона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в размере 25 процентов к </w:t>
      </w:r>
      <w:r>
        <w:rPr>
          <w:rFonts w:ascii="Times New Roman" w:hAnsi="Times New Roman" w:cs="Calibri"/>
          <w:sz w:val="28"/>
        </w:rPr>
        <w:t>должностному окладу (окладу)</w:t>
      </w:r>
      <w:r w:rsidRPr="00EA3513">
        <w:rPr>
          <w:rFonts w:ascii="Times New Roman" w:hAnsi="Times New Roman" w:cs="Calibri"/>
          <w:sz w:val="28"/>
        </w:rPr>
        <w:t>.</w:t>
      </w:r>
    </w:p>
    <w:p w:rsidR="00064C1F" w:rsidRDefault="00064C1F" w:rsidP="007915F0">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б</w:t>
      </w:r>
      <w:proofErr w:type="gramStart"/>
      <w:r>
        <w:rPr>
          <w:rFonts w:ascii="Times New Roman" w:hAnsi="Times New Roman" w:cs="Calibri"/>
          <w:sz w:val="28"/>
        </w:rPr>
        <w:t>)</w:t>
      </w:r>
      <w:r w:rsidR="007915F0">
        <w:rPr>
          <w:rFonts w:ascii="Times New Roman" w:hAnsi="Times New Roman" w:cs="Calibri"/>
          <w:sz w:val="28"/>
        </w:rPr>
        <w:t>п</w:t>
      </w:r>
      <w:proofErr w:type="gramEnd"/>
      <w:r w:rsidR="007915F0">
        <w:rPr>
          <w:rFonts w:ascii="Times New Roman" w:hAnsi="Times New Roman" w:cs="Calibri"/>
          <w:sz w:val="28"/>
        </w:rPr>
        <w:t xml:space="preserve">овышающий коэффициент </w:t>
      </w:r>
      <w:r>
        <w:rPr>
          <w:rFonts w:ascii="Times New Roman" w:hAnsi="Times New Roman" w:cs="Calibri"/>
          <w:sz w:val="28"/>
        </w:rPr>
        <w:t xml:space="preserve">педагогическим работникам </w:t>
      </w:r>
      <w:r w:rsidRPr="008F389A">
        <w:rPr>
          <w:rFonts w:ascii="Times New Roman" w:hAnsi="Times New Roman" w:cs="Calibri"/>
          <w:sz w:val="28"/>
        </w:rPr>
        <w:t>за квалификационную категорию</w:t>
      </w:r>
      <w:r w:rsidR="007915F0">
        <w:rPr>
          <w:rFonts w:ascii="Times New Roman" w:hAnsi="Times New Roman" w:cs="Calibri"/>
          <w:sz w:val="28"/>
        </w:rPr>
        <w:t>.</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Повышающий коэффициент за квалификационную категорию устанавливается педагогическим работникам учреждения по специальным программам, с целью стимулирования их к повышению качества результатов труда с учетом повышения профессиональной квалификации и компетентности.</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Размеры повышающего коэффициента за квалификационную категорию:</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 при наличии высшей квалификационной категории –  15 процентов;</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 при наличии первой квалификационной категории –  10 процентов;</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 при н</w:t>
      </w:r>
      <w:r w:rsidR="00EB6832">
        <w:rPr>
          <w:rFonts w:ascii="Times New Roman" w:hAnsi="Times New Roman" w:cs="Calibri"/>
          <w:sz w:val="28"/>
        </w:rPr>
        <w:t>аличии второй</w:t>
      </w:r>
      <w:r w:rsidRPr="007915F0">
        <w:rPr>
          <w:rFonts w:ascii="Times New Roman" w:hAnsi="Times New Roman" w:cs="Calibri"/>
          <w:sz w:val="28"/>
        </w:rPr>
        <w:t xml:space="preserve"> квалификационной категории –  5 процентов.</w:t>
      </w:r>
    </w:p>
    <w:p w:rsidR="007915F0" w:rsidRPr="00EA3513"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Применение повышающих коэффициентов к должностному окладу за квалификационную категорию образуют новые должностные оклады, применяемые при исчислении заработной платы с учетом объема учебной нагрузки (педагогической работы).</w:t>
      </w:r>
    </w:p>
    <w:p w:rsid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proofErr w:type="gramStart"/>
      <w:r w:rsidRPr="007915F0">
        <w:rPr>
          <w:rFonts w:ascii="Times New Roman" w:hAnsi="Times New Roman" w:cs="Calibri"/>
          <w:sz w:val="28"/>
        </w:rPr>
        <w:t xml:space="preserve">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w:t>
      </w:r>
      <w:r w:rsidRPr="00D7552D">
        <w:rPr>
          <w:rFonts w:ascii="Times New Roman" w:hAnsi="Times New Roman" w:cs="Calibri"/>
          <w:sz w:val="28"/>
        </w:rPr>
        <w:t>от 2</w:t>
      </w:r>
      <w:r w:rsidR="00E05E44" w:rsidRPr="00D7552D">
        <w:rPr>
          <w:rFonts w:ascii="Times New Roman" w:hAnsi="Times New Roman" w:cs="Calibri"/>
          <w:sz w:val="28"/>
        </w:rPr>
        <w:t>2</w:t>
      </w:r>
      <w:r w:rsidRPr="00D7552D">
        <w:rPr>
          <w:rFonts w:ascii="Times New Roman" w:hAnsi="Times New Roman" w:cs="Calibri"/>
          <w:sz w:val="28"/>
        </w:rPr>
        <w:t>.12.201</w:t>
      </w:r>
      <w:r w:rsidR="00E05E44" w:rsidRPr="00D7552D">
        <w:rPr>
          <w:rFonts w:ascii="Times New Roman" w:hAnsi="Times New Roman" w:cs="Calibri"/>
          <w:sz w:val="28"/>
        </w:rPr>
        <w:t>4</w:t>
      </w:r>
      <w:r w:rsidRPr="00D7552D">
        <w:rPr>
          <w:rFonts w:ascii="Times New Roman" w:hAnsi="Times New Roman" w:cs="Calibri"/>
          <w:sz w:val="28"/>
        </w:rPr>
        <w:t xml:space="preserve"> № </w:t>
      </w:r>
      <w:r w:rsidR="00E05E44" w:rsidRPr="00D7552D">
        <w:rPr>
          <w:rFonts w:ascii="Times New Roman" w:hAnsi="Times New Roman" w:cs="Calibri"/>
          <w:sz w:val="28"/>
        </w:rPr>
        <w:t>1601</w:t>
      </w:r>
      <w:r w:rsidRPr="00D7552D">
        <w:rPr>
          <w:rFonts w:ascii="Times New Roman" w:hAnsi="Times New Roman" w:cs="Calibri"/>
          <w:sz w:val="28"/>
        </w:rPr>
        <w:t xml:space="preserve"> «О продолжит</w:t>
      </w:r>
      <w:r w:rsidR="00E05E44" w:rsidRPr="00D7552D">
        <w:rPr>
          <w:rFonts w:ascii="Times New Roman" w:hAnsi="Times New Roman" w:cs="Calibri"/>
          <w:sz w:val="28"/>
        </w:rPr>
        <w:t>ельности рабочего времени (нормах</w:t>
      </w:r>
      <w:r w:rsidRPr="00D7552D">
        <w:rPr>
          <w:rFonts w:ascii="Times New Roman" w:hAnsi="Times New Roman" w:cs="Calibri"/>
          <w:sz w:val="28"/>
        </w:rPr>
        <w:t xml:space="preserve"> часов педагогической работы за ставку заработной платы) педагогических работников</w:t>
      </w:r>
      <w:r w:rsidR="00E05E44" w:rsidRPr="00D7552D">
        <w:rPr>
          <w:rFonts w:ascii="Times New Roman" w:hAnsi="Times New Roman" w:cs="Calibri"/>
          <w:sz w:val="28"/>
        </w:rPr>
        <w:t xml:space="preserve"> и о порядке определения учебной нагрузки педагогических работников, оговариваемой в трудовом договоре</w:t>
      </w:r>
      <w:r w:rsidRPr="00D7552D">
        <w:rPr>
          <w:rFonts w:ascii="Times New Roman" w:hAnsi="Times New Roman" w:cs="Calibri"/>
          <w:sz w:val="28"/>
        </w:rPr>
        <w:t>».</w:t>
      </w:r>
      <w:proofErr w:type="gramEnd"/>
    </w:p>
    <w:p w:rsidR="00C25031" w:rsidRDefault="00C25031" w:rsidP="007915F0">
      <w:pPr>
        <w:widowControl w:val="0"/>
        <w:autoSpaceDE w:val="0"/>
        <w:autoSpaceDN w:val="0"/>
        <w:adjustRightInd w:val="0"/>
        <w:spacing w:line="240" w:lineRule="auto"/>
        <w:ind w:left="0" w:firstLine="567"/>
        <w:rPr>
          <w:rFonts w:ascii="Times New Roman" w:hAnsi="Times New Roman" w:cs="Calibri"/>
          <w:sz w:val="28"/>
        </w:rPr>
      </w:pPr>
      <w:r w:rsidRPr="00C25031">
        <w:rPr>
          <w:rFonts w:ascii="Times New Roman" w:hAnsi="Times New Roman" w:cs="Calibri"/>
          <w:sz w:val="28"/>
        </w:rPr>
        <w:t xml:space="preserve">При применении к должностному окладу повышающего коэффициента, образующего новый должностной оклад, компенсационные и </w:t>
      </w:r>
      <w:r w:rsidRPr="00C25031">
        <w:rPr>
          <w:rFonts w:ascii="Times New Roman" w:hAnsi="Times New Roman" w:cs="Calibri"/>
          <w:sz w:val="28"/>
        </w:rPr>
        <w:lastRenderedPageBreak/>
        <w:t>стимулирующие выплаты устанавливаются в процентах к образованному должностному окладу.</w:t>
      </w:r>
    </w:p>
    <w:p w:rsidR="00F650D7" w:rsidRPr="00F650D7" w:rsidRDefault="00064C1F" w:rsidP="00F650D7">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3.2.2. </w:t>
      </w:r>
      <w:r w:rsidR="00F650D7" w:rsidRPr="00F650D7">
        <w:rPr>
          <w:rFonts w:ascii="Times New Roman" w:hAnsi="Times New Roman" w:cs="Calibri"/>
          <w:sz w:val="28"/>
        </w:rPr>
        <w:t xml:space="preserve">Положением об оплате и стимулировании труда работников учреждения может быть предусмотрено установление работникам повышающих коэффициентов к должностным окладам, </w:t>
      </w:r>
      <w:r w:rsidR="00F650D7" w:rsidRPr="00F650D7">
        <w:rPr>
          <w:rFonts w:ascii="Times New Roman" w:hAnsi="Times New Roman" w:cs="Calibri"/>
          <w:b/>
          <w:sz w:val="28"/>
        </w:rPr>
        <w:t>носящих стимулирующий характер и не повышающих должностной оклад</w:t>
      </w:r>
      <w:r w:rsidR="00F650D7" w:rsidRPr="00F650D7">
        <w:rPr>
          <w:rFonts w:ascii="Times New Roman" w:hAnsi="Times New Roman" w:cs="Calibri"/>
          <w:sz w:val="28"/>
        </w:rPr>
        <w:t>:</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персональный повышающий коэффициент к должностному окладу;</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повышающий коэффициент к должностному окладу по занимаемой должности.</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Персональный повышающий коэффициент к должностному окладу может быть установлен работнику в соответствии с утвержденными критериями, а также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в пределах 3,0</w:t>
      </w:r>
      <w:r>
        <w:rPr>
          <w:rFonts w:ascii="Times New Roman" w:hAnsi="Times New Roman" w:cs="Calibri"/>
          <w:sz w:val="28"/>
        </w:rPr>
        <w:t>.</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 xml:space="preserve">Повышающий коэффициент к должностному окладу по занимаемой должности устанавливается всем работникам, занимающим должности служащих культуры и искусства, предусматривающие </w:t>
      </w:r>
      <w:proofErr w:type="spellStart"/>
      <w:r w:rsidRPr="00F650D7">
        <w:rPr>
          <w:rFonts w:ascii="Times New Roman" w:hAnsi="Times New Roman" w:cs="Calibri"/>
          <w:sz w:val="28"/>
        </w:rPr>
        <w:t>внутридолжностное</w:t>
      </w:r>
      <w:proofErr w:type="spellEnd"/>
      <w:r w:rsidRPr="00F650D7">
        <w:rPr>
          <w:rFonts w:ascii="Times New Roman" w:hAnsi="Times New Roman" w:cs="Calibri"/>
          <w:sz w:val="28"/>
        </w:rPr>
        <w:t xml:space="preserve"> категорирование.</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Рекомендуемые размеры повышающих коэффициентов:</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главный – до 0,25;</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ведущий - до 0,2;</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первой категории – до 0,1;</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второй категории - 0,05.</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Персональный повышающий коэффициент к должностному окладу и повышающий коэффициент к должностному окладу по занимаемой долж</w:t>
      </w:r>
      <w:r>
        <w:rPr>
          <w:rFonts w:ascii="Times New Roman" w:hAnsi="Times New Roman" w:cs="Calibri"/>
          <w:sz w:val="28"/>
        </w:rPr>
        <w:t>ности не образую</w:t>
      </w:r>
      <w:r w:rsidRPr="00F650D7">
        <w:rPr>
          <w:rFonts w:ascii="Times New Roman" w:hAnsi="Times New Roman" w:cs="Calibri"/>
          <w:sz w:val="28"/>
        </w:rPr>
        <w:t>т новый</w:t>
      </w:r>
      <w:r>
        <w:rPr>
          <w:rFonts w:ascii="Times New Roman" w:hAnsi="Times New Roman" w:cs="Calibri"/>
          <w:sz w:val="28"/>
        </w:rPr>
        <w:t xml:space="preserve"> должностной оклад и не учитываю</w:t>
      </w:r>
      <w:r w:rsidRPr="00F650D7">
        <w:rPr>
          <w:rFonts w:ascii="Times New Roman" w:hAnsi="Times New Roman" w:cs="Calibri"/>
          <w:sz w:val="28"/>
        </w:rPr>
        <w:t>тся при начислении иных стимулирующих и компенсационных выплат, устанавливаемых в процентном отношении к окладу.</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Повышающие коэффициенты к должностному окладу устанавливается на определенный период времени в течение соответствующего календарного года.</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2105A1">
        <w:rPr>
          <w:rFonts w:ascii="Times New Roman" w:hAnsi="Times New Roman" w:cs="Calibri"/>
          <w:sz w:val="28"/>
        </w:rPr>
        <w:t>Руководитель учреждения самостоятельно устанавливает конкретный перечень должностей работников и размеры повышающих коэффициентов с учетом обеспеченности указанных выплат финансовыми</w:t>
      </w:r>
      <w:r>
        <w:rPr>
          <w:rFonts w:ascii="Times New Roman" w:hAnsi="Times New Roman" w:cs="Calibri"/>
          <w:sz w:val="28"/>
        </w:rPr>
        <w:t xml:space="preserve"> средствами. </w:t>
      </w:r>
    </w:p>
    <w:p w:rsidR="00064C1F" w:rsidRPr="0089121E"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89121E">
        <w:rPr>
          <w:rFonts w:ascii="Times New Roman" w:hAnsi="Times New Roman" w:cs="Calibri"/>
          <w:sz w:val="28"/>
        </w:rPr>
        <w:t>3.2.</w:t>
      </w:r>
      <w:r>
        <w:rPr>
          <w:rFonts w:ascii="Times New Roman" w:hAnsi="Times New Roman" w:cs="Calibri"/>
          <w:sz w:val="28"/>
        </w:rPr>
        <w:t>3</w:t>
      </w:r>
      <w:r w:rsidRPr="0089121E">
        <w:rPr>
          <w:rFonts w:ascii="Times New Roman" w:hAnsi="Times New Roman" w:cs="Calibri"/>
          <w:sz w:val="28"/>
        </w:rPr>
        <w:t>.</w:t>
      </w:r>
      <w:r w:rsidRPr="0089121E">
        <w:rPr>
          <w:rFonts w:ascii="Times New Roman" w:hAnsi="Times New Roman" w:cs="Calibri"/>
          <w:sz w:val="28"/>
        </w:rPr>
        <w:tab/>
      </w:r>
      <w:r w:rsidRPr="002329D5">
        <w:rPr>
          <w:rFonts w:ascii="Times New Roman" w:hAnsi="Times New Roman" w:cs="Calibri"/>
          <w:sz w:val="28"/>
        </w:rPr>
        <w:t xml:space="preserve">В случаях, когда работнику полагается повышение оклада по двум и более основаниям (в процентах или в абсолютных величинах), абсолютный размер каждого повышения, установленного в процентах, исчисляется от оклада без учета повышения по другим основаниям. При этом </w:t>
      </w:r>
      <w:r w:rsidRPr="002329D5">
        <w:rPr>
          <w:rFonts w:ascii="Times New Roman" w:hAnsi="Times New Roman" w:cs="Calibri"/>
          <w:sz w:val="28"/>
        </w:rPr>
        <w:lastRenderedPageBreak/>
        <w:t>первоначально оклады повышаются на размер их повышения в процентах, а затем на размеры повышений в абсолютных величинах.</w:t>
      </w:r>
    </w:p>
    <w:p w:rsidR="00064C1F" w:rsidRPr="00EC5BE7" w:rsidRDefault="00064C1F" w:rsidP="003F48FE">
      <w:pPr>
        <w:spacing w:line="240" w:lineRule="auto"/>
        <w:ind w:firstLine="397"/>
        <w:jc w:val="left"/>
        <w:rPr>
          <w:rFonts w:ascii="Times New Roman" w:eastAsia="Calibri" w:hAnsi="Times New Roman" w:cs="Times New Roman"/>
          <w:b/>
          <w:bCs/>
          <w:sz w:val="28"/>
          <w:szCs w:val="28"/>
          <w:lang w:eastAsia="ru-RU"/>
        </w:rPr>
      </w:pPr>
    </w:p>
    <w:p w:rsidR="00064C1F" w:rsidRPr="00064C1F" w:rsidRDefault="00064C1F" w:rsidP="00064C1F">
      <w:pPr>
        <w:widowControl w:val="0"/>
        <w:autoSpaceDE w:val="0"/>
        <w:autoSpaceDN w:val="0"/>
        <w:adjustRightInd w:val="0"/>
        <w:spacing w:line="240" w:lineRule="auto"/>
        <w:ind w:left="0" w:firstLine="567"/>
        <w:jc w:val="center"/>
        <w:rPr>
          <w:rFonts w:ascii="Times New Roman" w:hAnsi="Times New Roman" w:cs="Calibri"/>
          <w:b/>
          <w:sz w:val="28"/>
        </w:rPr>
      </w:pPr>
      <w:r w:rsidRPr="00064C1F">
        <w:rPr>
          <w:rFonts w:ascii="Times New Roman" w:hAnsi="Times New Roman" w:cs="Calibri"/>
          <w:b/>
          <w:sz w:val="28"/>
        </w:rPr>
        <w:t>3.3.</w:t>
      </w:r>
      <w:r w:rsidRPr="00064C1F">
        <w:rPr>
          <w:rFonts w:ascii="Times New Roman" w:hAnsi="Times New Roman" w:cs="Calibri"/>
          <w:b/>
          <w:sz w:val="28"/>
        </w:rPr>
        <w:tab/>
        <w:t>Перечень, порядок и условия установления выплат   компенсационного характера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3.3.1.</w:t>
      </w:r>
      <w:r w:rsidRPr="00064C1F">
        <w:rPr>
          <w:rFonts w:ascii="Times New Roman" w:hAnsi="Times New Roman" w:cs="Calibri"/>
          <w:sz w:val="28"/>
        </w:rPr>
        <w:tab/>
        <w:t>В учреждениях устанавливается следующий перечень видов выплат компенсационного характера: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1) Выплаты работникам за труд в особых условиях:</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на работах с вредными и (или) опасными условиями труда;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в местностях с особыми климатическими условиями.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xml:space="preserve">2) Выплаты работникам за труд в условиях, отклоняющихся </w:t>
      </w:r>
      <w:proofErr w:type="gramStart"/>
      <w:r w:rsidRPr="00064C1F">
        <w:rPr>
          <w:rFonts w:ascii="Times New Roman" w:hAnsi="Times New Roman" w:cs="Calibri"/>
          <w:sz w:val="28"/>
        </w:rPr>
        <w:t>от</w:t>
      </w:r>
      <w:proofErr w:type="gramEnd"/>
      <w:r w:rsidRPr="00064C1F">
        <w:rPr>
          <w:rFonts w:ascii="Times New Roman" w:hAnsi="Times New Roman" w:cs="Calibri"/>
          <w:sz w:val="28"/>
        </w:rPr>
        <w:t xml:space="preserve"> нормальных:</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выполнение работ различной квалификации;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сверхурочная работа;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работа в ночное время;</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работа в выходные и нерабочие праздничные дни;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дежурство при круглосуточной работе учреждения;</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многосменный режим работы.</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xml:space="preserve">3) Выплаты работникам за выполнение работ в других условиях, отклоняющихся </w:t>
      </w:r>
      <w:proofErr w:type="gramStart"/>
      <w:r w:rsidRPr="00064C1F">
        <w:rPr>
          <w:rFonts w:ascii="Times New Roman" w:hAnsi="Times New Roman" w:cs="Calibri"/>
          <w:sz w:val="28"/>
        </w:rPr>
        <w:t>от</w:t>
      </w:r>
      <w:proofErr w:type="gramEnd"/>
      <w:r w:rsidRPr="00064C1F">
        <w:rPr>
          <w:rFonts w:ascii="Times New Roman" w:hAnsi="Times New Roman" w:cs="Calibri"/>
          <w:sz w:val="28"/>
        </w:rPr>
        <w:t xml:space="preserve"> нормальных, за работу со сведениями, составляющими государственную тайну, с их засекречиванием и рассекречиванием, а также за работу с шифрами.</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 xml:space="preserve">Доплата за работу в ночное время производится работникам за каждый </w:t>
      </w:r>
      <w:r w:rsidRPr="00915FCA">
        <w:rPr>
          <w:rFonts w:ascii="Times New Roman" w:hAnsi="Times New Roman" w:cs="Calibri"/>
          <w:sz w:val="28"/>
        </w:rPr>
        <w:lastRenderedPageBreak/>
        <w:t>час работы в ночное время. Ночное время - время с 22 часов до 6 часов.</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Рекомендуемый минимальный размер доплаты за каждый час работы в ночное время - 20 процентов оклада, рассчитанного за час работы.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Размер доплаты составляет:</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w:t>
      </w:r>
      <w:r w:rsidRPr="00915FCA">
        <w:rPr>
          <w:rFonts w:ascii="Times New Roman" w:hAnsi="Times New Roman" w:cs="Calibri"/>
          <w:sz w:val="28"/>
        </w:rPr>
        <w:t xml:space="preserve">не </w:t>
      </w:r>
      <w:proofErr w:type="gramStart"/>
      <w:r w:rsidRPr="00915FCA">
        <w:rPr>
          <w:rFonts w:ascii="Times New Roman" w:hAnsi="Times New Roman" w:cs="Calibri"/>
          <w:sz w:val="28"/>
        </w:rPr>
        <w:t>менее одинарной</w:t>
      </w:r>
      <w:proofErr w:type="gramEnd"/>
      <w:r w:rsidRPr="00915FCA">
        <w:rPr>
          <w:rFonts w:ascii="Times New Roman" w:hAnsi="Times New Roman" w:cs="Calibri"/>
          <w:sz w:val="28"/>
        </w:rPr>
        <w:t xml:space="preserve"> дневной ставки сверх должностного оклада (оклада) при работе - полный день, если работа в выходные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proofErr w:type="gramStart"/>
      <w:r>
        <w:rPr>
          <w:rFonts w:ascii="Times New Roman" w:hAnsi="Times New Roman" w:cs="Calibri"/>
          <w:sz w:val="28"/>
        </w:rPr>
        <w:t>-</w:t>
      </w:r>
      <w:r w:rsidRPr="00915FCA">
        <w:rPr>
          <w:rFonts w:ascii="Times New Roman" w:hAnsi="Times New Roman" w:cs="Calibri"/>
          <w:sz w:val="28"/>
        </w:rPr>
        <w:t>не менее одинарной части должностного оклада (оклада) сверх должностного оклада (оклада) за каждый час работы, если работа в выходной или не 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оклада за каждый час работы, если работа производилась сверх месячной нормы рабочего времени.</w:t>
      </w:r>
      <w:proofErr w:type="gramEnd"/>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 xml:space="preserve">Повышенная оплата сверхурочной работы составляет за первые два часа работы не </w:t>
      </w:r>
      <w:proofErr w:type="gramStart"/>
      <w:r w:rsidRPr="00915FCA">
        <w:rPr>
          <w:rFonts w:ascii="Times New Roman" w:hAnsi="Times New Roman" w:cs="Calibri"/>
          <w:sz w:val="28"/>
        </w:rPr>
        <w:t>менее полуторного</w:t>
      </w:r>
      <w:proofErr w:type="gramEnd"/>
      <w:r w:rsidRPr="00915FCA">
        <w:rPr>
          <w:rFonts w:ascii="Times New Roman" w:hAnsi="Times New Roman" w:cs="Calibri"/>
          <w:sz w:val="28"/>
        </w:rPr>
        <w:t xml:space="preserve"> размера, за последующие часы - двойного размера в соответствии со статьей 152 Трудового кодекса Российской Федерации.</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В районах с неблагоприятными природными климатическими условиями к заработной плате работников применяются:</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w:t>
      </w:r>
      <w:r w:rsidRPr="00915FCA">
        <w:rPr>
          <w:rFonts w:ascii="Times New Roman" w:hAnsi="Times New Roman" w:cs="Calibri"/>
          <w:sz w:val="28"/>
        </w:rPr>
        <w:tab/>
        <w:t>районные коэффициенты;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w:t>
      </w:r>
      <w:r w:rsidRPr="00915FCA">
        <w:rPr>
          <w:rFonts w:ascii="Times New Roman" w:hAnsi="Times New Roman" w:cs="Calibri"/>
          <w:sz w:val="28"/>
        </w:rPr>
        <w:tab/>
        <w:t>процентные надбавки за стаж работы в районах Крайнего Севера.</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Выплаты компенсационного характера (за исключением выплат за работу вместностях с особыми климатическими условиями) устанавливаются в процентном отношении к окладу.</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3.3.2.</w:t>
      </w:r>
      <w:r w:rsidRPr="00064C1F">
        <w:rPr>
          <w:rFonts w:ascii="Times New Roman" w:hAnsi="Times New Roman" w:cs="Calibri"/>
          <w:sz w:val="28"/>
        </w:rPr>
        <w:tab/>
      </w:r>
      <w:proofErr w:type="gramStart"/>
      <w:r w:rsidRPr="00064C1F">
        <w:rPr>
          <w:rFonts w:ascii="Times New Roman" w:hAnsi="Times New Roman" w:cs="Calibri"/>
          <w:sz w:val="28"/>
        </w:rPr>
        <w:t>Выплаты компенсационного характера устанавливаются к должностным окладам (окладам) по соответствующим профессиональным квалификационным группам, установленным для работников подведомственных учреждений Администрацией ЗАТО Видяево, осуществляющей функции и полномочия их учредителя, в процентах к должностным окладам (окладам) или в абсолютных размерах в соответствии с перечнем видов выплат компенсационного характера  (за исключением компенсационных выплат за работу в местностях с особыми климатическими условиями).</w:t>
      </w:r>
      <w:proofErr w:type="gramEnd"/>
      <w:r w:rsidRPr="00064C1F">
        <w:rPr>
          <w:rFonts w:ascii="Times New Roman" w:hAnsi="Times New Roman" w:cs="Calibri"/>
          <w:sz w:val="28"/>
        </w:rPr>
        <w:t xml:space="preserve"> В соответствии с законодательством к заработной плате устанавливаются районный коэффициент и процентные надбавки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lastRenderedPageBreak/>
        <w:t>При применении к должностному окладу (окладу) повышающих коэффициентов, образующих новый должностной оклад (оклад), компенсационные выплаты устанавливаются в процентах или в абсолютных размерах к образованному (новому) должностному окладу (окладу).</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3.3.3.</w:t>
      </w:r>
      <w:r w:rsidRPr="00064C1F">
        <w:rPr>
          <w:rFonts w:ascii="Times New Roman" w:hAnsi="Times New Roman" w:cs="Calibri"/>
          <w:sz w:val="28"/>
        </w:rPr>
        <w:tab/>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3.3.4.</w:t>
      </w:r>
      <w:r w:rsidRPr="00064C1F">
        <w:rPr>
          <w:rFonts w:ascii="Times New Roman" w:hAnsi="Times New Roman" w:cs="Calibri"/>
          <w:sz w:val="28"/>
        </w:rPr>
        <w:tab/>
        <w:t>Руководители учреждений обеспечивают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p>
    <w:p w:rsidR="00376FEC" w:rsidRPr="00064C1F" w:rsidRDefault="00376FEC" w:rsidP="00064C1F">
      <w:pPr>
        <w:widowControl w:val="0"/>
        <w:autoSpaceDE w:val="0"/>
        <w:autoSpaceDN w:val="0"/>
        <w:adjustRightInd w:val="0"/>
        <w:spacing w:line="240" w:lineRule="auto"/>
        <w:ind w:left="0" w:firstLine="567"/>
        <w:rPr>
          <w:rFonts w:ascii="Times New Roman" w:hAnsi="Times New Roman" w:cs="Calibri"/>
          <w:sz w:val="28"/>
        </w:rPr>
      </w:pPr>
    </w:p>
    <w:p w:rsidR="00064C1F" w:rsidRPr="00064C1F" w:rsidRDefault="00064C1F" w:rsidP="00064C1F">
      <w:pPr>
        <w:widowControl w:val="0"/>
        <w:autoSpaceDE w:val="0"/>
        <w:autoSpaceDN w:val="0"/>
        <w:adjustRightInd w:val="0"/>
        <w:spacing w:line="240" w:lineRule="auto"/>
        <w:ind w:left="0" w:firstLine="567"/>
        <w:jc w:val="center"/>
        <w:rPr>
          <w:rFonts w:ascii="Times New Roman" w:hAnsi="Times New Roman" w:cs="Calibri"/>
          <w:b/>
          <w:sz w:val="28"/>
        </w:rPr>
      </w:pPr>
      <w:r w:rsidRPr="00064C1F">
        <w:rPr>
          <w:rFonts w:ascii="Times New Roman" w:hAnsi="Times New Roman" w:cs="Calibri"/>
          <w:b/>
          <w:sz w:val="28"/>
        </w:rPr>
        <w:t>3.4.</w:t>
      </w:r>
      <w:r w:rsidRPr="00064C1F">
        <w:rPr>
          <w:rFonts w:ascii="Times New Roman" w:hAnsi="Times New Roman" w:cs="Calibri"/>
          <w:b/>
          <w:sz w:val="28"/>
        </w:rPr>
        <w:tab/>
        <w:t>Перечень, порядок и условия установления выплат</w:t>
      </w:r>
    </w:p>
    <w:p w:rsidR="00064C1F" w:rsidRPr="00064C1F" w:rsidRDefault="00064C1F" w:rsidP="00064C1F">
      <w:pPr>
        <w:widowControl w:val="0"/>
        <w:autoSpaceDE w:val="0"/>
        <w:autoSpaceDN w:val="0"/>
        <w:adjustRightInd w:val="0"/>
        <w:spacing w:line="240" w:lineRule="auto"/>
        <w:ind w:left="0" w:firstLine="567"/>
        <w:jc w:val="center"/>
        <w:rPr>
          <w:rFonts w:ascii="Times New Roman" w:hAnsi="Times New Roman" w:cs="Calibri"/>
          <w:b/>
          <w:sz w:val="28"/>
        </w:rPr>
      </w:pPr>
      <w:r w:rsidRPr="00064C1F">
        <w:rPr>
          <w:rFonts w:ascii="Times New Roman" w:hAnsi="Times New Roman" w:cs="Calibri"/>
          <w:b/>
          <w:sz w:val="28"/>
        </w:rPr>
        <w:t>стимулирующего характера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3.4.1.</w:t>
      </w:r>
      <w:r w:rsidRPr="00064C1F">
        <w:rPr>
          <w:rFonts w:ascii="Times New Roman" w:hAnsi="Times New Roman" w:cs="Calibri"/>
          <w:sz w:val="28"/>
        </w:rPr>
        <w:tab/>
        <w:t xml:space="preserve">Размеры и условия осуществления выплат стимулирующего характера устанавливаются коллективным договором, соглашениями, локальными нормативными актами в соответствии с перечнем видов выплат стимулирующего характера в учреждении, с учетом разрабатываемых в учреждении показателей и критериев </w:t>
      </w:r>
      <w:proofErr w:type="gramStart"/>
      <w:r w:rsidRPr="00064C1F">
        <w:rPr>
          <w:rFonts w:ascii="Times New Roman" w:hAnsi="Times New Roman" w:cs="Calibri"/>
          <w:sz w:val="28"/>
        </w:rPr>
        <w:t>оценки эффективности труда работников этого учреждения</w:t>
      </w:r>
      <w:proofErr w:type="gramEnd"/>
      <w:r w:rsidRPr="00064C1F">
        <w:rPr>
          <w:rFonts w:ascii="Times New Roman" w:hAnsi="Times New Roman" w:cs="Calibri"/>
          <w:sz w:val="28"/>
        </w:rPr>
        <w:t>.</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В учреждении устанавливается следующий перечень видов выплат стимулирующего характера:</w:t>
      </w:r>
    </w:p>
    <w:p w:rsidR="00525156" w:rsidRPr="00525156" w:rsidRDefault="00525156" w:rsidP="00525156">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1)</w:t>
      </w:r>
      <w:r w:rsidRPr="00525156">
        <w:rPr>
          <w:rFonts w:ascii="Times New Roman" w:hAnsi="Times New Roman" w:cs="Calibri"/>
          <w:sz w:val="28"/>
        </w:rPr>
        <w:t>повышающи</w:t>
      </w:r>
      <w:r>
        <w:rPr>
          <w:rFonts w:ascii="Times New Roman" w:hAnsi="Times New Roman" w:cs="Calibri"/>
          <w:sz w:val="28"/>
        </w:rPr>
        <w:t>е</w:t>
      </w:r>
      <w:r w:rsidRPr="00525156">
        <w:rPr>
          <w:rFonts w:ascii="Times New Roman" w:hAnsi="Times New Roman" w:cs="Calibri"/>
          <w:sz w:val="28"/>
        </w:rPr>
        <w:t xml:space="preserve"> коэффициент</w:t>
      </w:r>
      <w:r>
        <w:rPr>
          <w:rFonts w:ascii="Times New Roman" w:hAnsi="Times New Roman" w:cs="Calibri"/>
          <w:sz w:val="28"/>
        </w:rPr>
        <w:t>ы</w:t>
      </w:r>
      <w:r w:rsidRPr="00525156">
        <w:rPr>
          <w:rFonts w:ascii="Times New Roman" w:hAnsi="Times New Roman" w:cs="Calibri"/>
          <w:sz w:val="28"/>
        </w:rPr>
        <w:t xml:space="preserve"> к должностным окладам, носящи</w:t>
      </w:r>
      <w:r>
        <w:rPr>
          <w:rFonts w:ascii="Times New Roman" w:hAnsi="Times New Roman" w:cs="Calibri"/>
          <w:sz w:val="28"/>
        </w:rPr>
        <w:t>е</w:t>
      </w:r>
      <w:r w:rsidRPr="00525156">
        <w:rPr>
          <w:rFonts w:ascii="Times New Roman" w:hAnsi="Times New Roman" w:cs="Calibri"/>
          <w:sz w:val="28"/>
        </w:rPr>
        <w:t xml:space="preserve"> стимулирующий характер и не повышающи</w:t>
      </w:r>
      <w:r>
        <w:rPr>
          <w:rFonts w:ascii="Times New Roman" w:hAnsi="Times New Roman" w:cs="Calibri"/>
          <w:sz w:val="28"/>
        </w:rPr>
        <w:t>е</w:t>
      </w:r>
      <w:r w:rsidRPr="00525156">
        <w:rPr>
          <w:rFonts w:ascii="Times New Roman" w:hAnsi="Times New Roman" w:cs="Calibri"/>
          <w:sz w:val="28"/>
        </w:rPr>
        <w:t xml:space="preserve"> должностной оклад</w:t>
      </w:r>
      <w:r>
        <w:rPr>
          <w:rFonts w:ascii="Times New Roman" w:hAnsi="Times New Roman" w:cs="Calibri"/>
          <w:sz w:val="28"/>
        </w:rPr>
        <w:t xml:space="preserve"> (приведены в пункте 3.2.2</w:t>
      </w:r>
      <w:r w:rsidRPr="00525156">
        <w:rPr>
          <w:rFonts w:ascii="Times New Roman" w:hAnsi="Times New Roman" w:cs="Calibri"/>
          <w:sz w:val="28"/>
        </w:rPr>
        <w:t>. настоящего Примерного положения</w:t>
      </w:r>
      <w:r>
        <w:rPr>
          <w:rFonts w:ascii="Times New Roman" w:hAnsi="Times New Roman" w:cs="Calibri"/>
          <w:sz w:val="28"/>
        </w:rPr>
        <w:t>)</w:t>
      </w:r>
      <w:r w:rsidRPr="00525156">
        <w:rPr>
          <w:rFonts w:ascii="Times New Roman" w:hAnsi="Times New Roman" w:cs="Calibri"/>
          <w:sz w:val="28"/>
        </w:rPr>
        <w:t>:</w:t>
      </w:r>
    </w:p>
    <w:p w:rsidR="00525156" w:rsidRPr="00525156" w:rsidRDefault="00525156" w:rsidP="00525156">
      <w:pPr>
        <w:widowControl w:val="0"/>
        <w:autoSpaceDE w:val="0"/>
        <w:autoSpaceDN w:val="0"/>
        <w:adjustRightInd w:val="0"/>
        <w:spacing w:line="240" w:lineRule="auto"/>
        <w:ind w:left="0" w:firstLine="567"/>
        <w:rPr>
          <w:rFonts w:ascii="Times New Roman" w:hAnsi="Times New Roman" w:cs="Calibri"/>
          <w:sz w:val="28"/>
        </w:rPr>
      </w:pPr>
      <w:r w:rsidRPr="00525156">
        <w:rPr>
          <w:rFonts w:ascii="Times New Roman" w:hAnsi="Times New Roman" w:cs="Calibri"/>
          <w:sz w:val="28"/>
        </w:rPr>
        <w:t>-</w:t>
      </w:r>
      <w:r w:rsidRPr="00525156">
        <w:rPr>
          <w:rFonts w:ascii="Times New Roman" w:hAnsi="Times New Roman" w:cs="Calibri"/>
          <w:sz w:val="28"/>
        </w:rPr>
        <w:tab/>
        <w:t>персональный повышающий коэффициент к должностному окладу;</w:t>
      </w:r>
    </w:p>
    <w:p w:rsidR="00525156" w:rsidRPr="00064C1F" w:rsidRDefault="00525156" w:rsidP="00525156">
      <w:pPr>
        <w:widowControl w:val="0"/>
        <w:autoSpaceDE w:val="0"/>
        <w:autoSpaceDN w:val="0"/>
        <w:adjustRightInd w:val="0"/>
        <w:spacing w:line="240" w:lineRule="auto"/>
        <w:ind w:left="0" w:firstLine="567"/>
        <w:rPr>
          <w:rFonts w:ascii="Times New Roman" w:hAnsi="Times New Roman" w:cs="Calibri"/>
          <w:sz w:val="28"/>
        </w:rPr>
      </w:pPr>
      <w:r w:rsidRPr="00525156">
        <w:rPr>
          <w:rFonts w:ascii="Times New Roman" w:hAnsi="Times New Roman" w:cs="Calibri"/>
          <w:sz w:val="28"/>
        </w:rPr>
        <w:t>-</w:t>
      </w:r>
      <w:r w:rsidRPr="00525156">
        <w:rPr>
          <w:rFonts w:ascii="Times New Roman" w:hAnsi="Times New Roman" w:cs="Calibri"/>
          <w:sz w:val="28"/>
        </w:rPr>
        <w:tab/>
        <w:t>повышающий коэффициент к должностному окладу по занимаемой должности.</w:t>
      </w:r>
    </w:p>
    <w:p w:rsidR="00064C1F" w:rsidRPr="00064C1F" w:rsidRDefault="00525156" w:rsidP="00064C1F">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2</w:t>
      </w:r>
      <w:r w:rsidR="00064C1F" w:rsidRPr="00064C1F">
        <w:rPr>
          <w:rFonts w:ascii="Times New Roman" w:hAnsi="Times New Roman" w:cs="Calibri"/>
          <w:sz w:val="28"/>
        </w:rPr>
        <w:t>)стимулирующие доплаты и надбавки: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стаж непрерывной работы;</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сложность, напряженность (интенсивность), высокие результаты работы;</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классность;</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квалификацию (высокую квалификацию);</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знание и применение в работе иностранных языков;</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почетное звание Российской Федерации, ученую степень, ученое звание;</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педагогу - молодому специалисту;</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библиотечный стаж работы;</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 xml:space="preserve">медицинским работникам (врачам, провизорам, среднему медицинскому и фармацевтическому персоналу), не имеющим медицинского стажа, в течение первых трех лет работы после окончания среднего или </w:t>
      </w:r>
      <w:r w:rsidRPr="00064C1F">
        <w:rPr>
          <w:rFonts w:ascii="Times New Roman" w:hAnsi="Times New Roman" w:cs="Calibri"/>
          <w:sz w:val="28"/>
        </w:rPr>
        <w:lastRenderedPageBreak/>
        <w:t>высшего профессионального образовательного учреждения;</w:t>
      </w:r>
    </w:p>
    <w:p w:rsidR="00064C1F" w:rsidRPr="00064C1F" w:rsidRDefault="00525156" w:rsidP="00064C1F">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3</w:t>
      </w:r>
      <w:r w:rsidR="00064C1F" w:rsidRPr="00064C1F">
        <w:rPr>
          <w:rFonts w:ascii="Times New Roman" w:hAnsi="Times New Roman" w:cs="Calibri"/>
          <w:sz w:val="28"/>
        </w:rPr>
        <w:t>)премии: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основные результаты работы (месяц, квартал, год);</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выполнение особо важных или срочных работ;</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единовременные премии.</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 xml:space="preserve">Период, за который выплачивается премия, конкретизируется в положении по оплате и стимулированию труда работников учреждения. </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Премия по итогам работы за период (за месяц, квартал, год) - выплачивается с целью поощрения работников за общие результаты труда по итогам работы.</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При премировании учитываются:</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 xml:space="preserve">результаты </w:t>
      </w:r>
      <w:proofErr w:type="gramStart"/>
      <w:r w:rsidRPr="00E83522">
        <w:rPr>
          <w:rFonts w:ascii="Times New Roman" w:hAnsi="Times New Roman" w:cs="Calibri"/>
          <w:sz w:val="28"/>
        </w:rPr>
        <w:t>выполнения целевых показателей эффективности деятельности работников</w:t>
      </w:r>
      <w:proofErr w:type="gramEnd"/>
      <w:r w:rsidRPr="00E83522">
        <w:rPr>
          <w:rFonts w:ascii="Times New Roman" w:hAnsi="Times New Roman" w:cs="Calibri"/>
          <w:sz w:val="28"/>
        </w:rPr>
        <w:t xml:space="preserve"> учреждения, определенных положением об оплате и стимулировании труда работников учреждения, локальными нормативными актами учреждения. Выполнение полного перечня показателей соответствует 100 баллам. Премия за основные результаты работы (месяц, квартал, год) выплачивается работнику пропорционально количеству набранных баллов;</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успешное и добросовестное исполнение работником своих должностных обязанностей в соответствующем периоде;</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инициатива, творчество и применение в работе современных форм и методов организации труда;</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качественная подготовка и проведение мероприятий, связанных с уставной деятельностью учреждения;</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выполнение порученной работы, связанной с обеспечением рабочего процесса или уставной деятельности учреждения;</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качественная подготовка и своевременная сдача отчетности;</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участие в течение месяца в выполнении важных работ и мероприятий.</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E83522" w:rsidRPr="00D7552D"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Размер премии может быть снижен или премия отменена полностью</w:t>
      </w:r>
      <w:r w:rsidR="00704AEA" w:rsidRPr="00D7552D">
        <w:rPr>
          <w:rFonts w:ascii="Times New Roman" w:hAnsi="Times New Roman" w:cs="Calibri"/>
          <w:sz w:val="28"/>
        </w:rPr>
        <w:t xml:space="preserve"> в случаях</w:t>
      </w:r>
      <w:r w:rsidRPr="00D7552D">
        <w:rPr>
          <w:rFonts w:ascii="Times New Roman" w:hAnsi="Times New Roman" w:cs="Calibri"/>
          <w:sz w:val="28"/>
        </w:rPr>
        <w:t>:</w:t>
      </w:r>
    </w:p>
    <w:p w:rsidR="00E83522" w:rsidRPr="00D7552D"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w:t>
      </w:r>
      <w:r w:rsidRPr="00D7552D">
        <w:rPr>
          <w:rFonts w:ascii="Times New Roman" w:hAnsi="Times New Roman" w:cs="Calibri"/>
          <w:sz w:val="28"/>
        </w:rPr>
        <w:tab/>
        <w:t>применения к работнику дисциплинарного взыскания;</w:t>
      </w:r>
    </w:p>
    <w:p w:rsidR="00704AEA" w:rsidRPr="00D7552D" w:rsidRDefault="00704AEA" w:rsidP="00E83522">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-нарушение трудовой или производственной дисциплины;</w:t>
      </w:r>
    </w:p>
    <w:p w:rsidR="00704AEA" w:rsidRPr="00D7552D" w:rsidRDefault="00704AEA" w:rsidP="00E83522">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-невыполнение должностных инструкций;</w:t>
      </w:r>
    </w:p>
    <w:p w:rsidR="00704AEA" w:rsidRPr="00D7552D" w:rsidRDefault="00704AEA" w:rsidP="00E83522">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-ухудшение качества оказываемой услуги</w:t>
      </w:r>
      <w:r w:rsidR="009436CE" w:rsidRPr="00D7552D">
        <w:rPr>
          <w:rFonts w:ascii="Times New Roman" w:hAnsi="Times New Roman" w:cs="Calibri"/>
          <w:sz w:val="28"/>
        </w:rPr>
        <w:t>;</w:t>
      </w:r>
    </w:p>
    <w:p w:rsidR="009436CE" w:rsidRPr="00D7552D" w:rsidRDefault="009436CE" w:rsidP="00E83522">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-нарушение правил внутреннего распорядка;</w:t>
      </w:r>
    </w:p>
    <w:p w:rsidR="009436CE" w:rsidRPr="00D7552D" w:rsidRDefault="009436CE" w:rsidP="00E83522">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-необеспечение сохранности имущества;</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-в случае обоснованных обращений (жалоб) граждан.</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 xml:space="preserve">Премия за выполнение особо важных и срочных работ - выплачивается работникам единовременно по итогам выполнения особо важных и срочных </w:t>
      </w:r>
      <w:r w:rsidRPr="00E83522">
        <w:rPr>
          <w:rFonts w:ascii="Times New Roman" w:hAnsi="Times New Roman" w:cs="Calibri"/>
          <w:sz w:val="28"/>
        </w:rPr>
        <w:lastRenderedPageBreak/>
        <w:t>работ с целью поощрения работников за оперативность и качественный результат труда.</w:t>
      </w:r>
    </w:p>
    <w:p w:rsidR="00E83522" w:rsidRPr="00064C1F"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Работникам учреждений могут выплачиваться единовременные премии при награждении почетной грамотой Губернатора Мурманской области, Мурманской областной Думы, Комитета по культуре и искусству Мурманской области.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3.4.2.</w:t>
      </w:r>
      <w:r w:rsidRPr="00064C1F">
        <w:rPr>
          <w:rFonts w:ascii="Times New Roman" w:hAnsi="Times New Roman" w:cs="Calibri"/>
          <w:sz w:val="28"/>
        </w:rPr>
        <w:tab/>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в соответствии с перечнем видов выплат стимулирующего характера в учреждениях, </w:t>
      </w:r>
      <w:r w:rsidRPr="00E83522">
        <w:rPr>
          <w:rFonts w:ascii="Times New Roman" w:hAnsi="Times New Roman" w:cs="Calibri"/>
          <w:b/>
          <w:sz w:val="28"/>
        </w:rPr>
        <w:t xml:space="preserve">с учетом разрабатываемых в учреждении показателей и критериев </w:t>
      </w:r>
      <w:proofErr w:type="gramStart"/>
      <w:r w:rsidRPr="00E83522">
        <w:rPr>
          <w:rFonts w:ascii="Times New Roman" w:hAnsi="Times New Roman" w:cs="Calibri"/>
          <w:b/>
          <w:sz w:val="28"/>
        </w:rPr>
        <w:t>оценки эффективности труда работников этих учреждений</w:t>
      </w:r>
      <w:proofErr w:type="gramEnd"/>
      <w:r w:rsidRPr="00064C1F">
        <w:rPr>
          <w:rFonts w:ascii="Times New Roman" w:hAnsi="Times New Roman" w:cs="Calibri"/>
          <w:sz w:val="28"/>
        </w:rPr>
        <w:t>.</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3.4.3.</w:t>
      </w:r>
      <w:r w:rsidRPr="00064C1F">
        <w:rPr>
          <w:rFonts w:ascii="Times New Roman" w:hAnsi="Times New Roman" w:cs="Calibri"/>
          <w:sz w:val="28"/>
        </w:rPr>
        <w:tab/>
        <w:t xml:space="preserve">Размеры стимулирующих выплат устанавливаются к должностным окладам работников учреждений в процентном отношении или в абсолютных размерах. </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При применении к должностному окладу (окладу) повышающих коэффициентов, образующих новый должностной оклад (оклад), стимулирующие выплаты устанавливаются в процентах или в абсолютных размерах к образованному (новому) должностному окладу (окладу).</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3.4.4.</w:t>
      </w:r>
      <w:r w:rsidRPr="00064C1F">
        <w:rPr>
          <w:rFonts w:ascii="Times New Roman" w:hAnsi="Times New Roman" w:cs="Calibri"/>
          <w:sz w:val="28"/>
        </w:rPr>
        <w:tab/>
        <w:t>Выплаты стимулирующего характера производятся по решению руководителя Учреждения в пределах бюджетных средств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заместителей руководителя, главных специалистов и иных работников, непосредственно подчиненных руководителю;</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остальных работников, занятых в структурных подразделениях учреждения - по представлению руководителей структурных подразделений.</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При отсутствии или недостаточном объеме соответствующих (бюджетных и/или внебюджетных) финансовых средств руководитель учреждения вправе приостановить выплату стимулирующего характера, уменьшить либо отменить их выплату, предупредив работника об этом в установленном законодательством порядке.</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3.4.5. Распределение стимулирующего фонда оплаты труда производится руководителем учреждения с учетом мнения представительного органа работников.</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Размеры доплат и надбавок стимулирующего характера 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064C1F" w:rsidRPr="00064C1F" w:rsidRDefault="00064C1F" w:rsidP="003F48FE">
      <w:pPr>
        <w:widowControl w:val="0"/>
        <w:autoSpaceDE w:val="0"/>
        <w:autoSpaceDN w:val="0"/>
        <w:adjustRightInd w:val="0"/>
        <w:spacing w:line="240" w:lineRule="auto"/>
        <w:ind w:left="0" w:firstLine="567"/>
        <w:rPr>
          <w:rFonts w:ascii="Times New Roman" w:hAnsi="Times New Roman" w:cs="Calibri"/>
          <w:sz w:val="28"/>
          <w:highlight w:val="yellow"/>
        </w:rPr>
      </w:pPr>
    </w:p>
    <w:p w:rsidR="00784CAE" w:rsidRPr="00784CAE" w:rsidRDefault="00784CAE" w:rsidP="00784CAE">
      <w:pPr>
        <w:widowControl w:val="0"/>
        <w:autoSpaceDE w:val="0"/>
        <w:autoSpaceDN w:val="0"/>
        <w:adjustRightInd w:val="0"/>
        <w:spacing w:line="240" w:lineRule="auto"/>
        <w:ind w:left="0" w:firstLine="567"/>
        <w:jc w:val="center"/>
        <w:rPr>
          <w:rFonts w:ascii="Times New Roman" w:hAnsi="Times New Roman" w:cs="Calibri"/>
          <w:b/>
          <w:sz w:val="28"/>
        </w:rPr>
      </w:pPr>
      <w:r w:rsidRPr="00784CAE">
        <w:rPr>
          <w:rFonts w:ascii="Times New Roman" w:hAnsi="Times New Roman" w:cs="Calibri"/>
          <w:b/>
          <w:sz w:val="28"/>
        </w:rPr>
        <w:t>3.5.</w:t>
      </w:r>
      <w:r w:rsidRPr="00784CAE">
        <w:rPr>
          <w:rFonts w:ascii="Times New Roman" w:hAnsi="Times New Roman" w:cs="Calibri"/>
          <w:b/>
          <w:sz w:val="28"/>
        </w:rPr>
        <w:tab/>
        <w:t>Доплата до уровня минимальной заработной платы</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3.5.1.</w:t>
      </w:r>
      <w:r w:rsidRPr="00784CAE">
        <w:rPr>
          <w:rFonts w:ascii="Times New Roman" w:hAnsi="Times New Roman" w:cs="Calibri"/>
          <w:sz w:val="28"/>
        </w:rPr>
        <w:tab/>
      </w:r>
      <w:proofErr w:type="gramStart"/>
      <w:r w:rsidRPr="00784CAE">
        <w:rPr>
          <w:rFonts w:ascii="Times New Roman" w:hAnsi="Times New Roman" w:cs="Calibri"/>
          <w:sz w:val="28"/>
        </w:rPr>
        <w:t>Уровень оплаты труда работников Учреждения должен быть не ниже размера минимальной заработной платы, установленной в Мурманской области решением трехсторонней комиссии по регулированию социально-трудовых отношений, и документально фиксируется в коллективных договорах или локальных нормативных актах учреждения.</w:t>
      </w:r>
      <w:proofErr w:type="gramEnd"/>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3.5.2.</w:t>
      </w:r>
      <w:r w:rsidRPr="00784CAE">
        <w:rPr>
          <w:rFonts w:ascii="Times New Roman" w:hAnsi="Times New Roman" w:cs="Calibri"/>
          <w:sz w:val="28"/>
        </w:rPr>
        <w:tab/>
        <w:t xml:space="preserve">Ежемесячная доплата к заработной плате производится 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 в случае, если начисленная за данный месяц заработная </w:t>
      </w:r>
      <w:proofErr w:type="gramStart"/>
      <w:r w:rsidRPr="00784CAE">
        <w:rPr>
          <w:rFonts w:ascii="Times New Roman" w:hAnsi="Times New Roman" w:cs="Calibri"/>
          <w:sz w:val="28"/>
        </w:rPr>
        <w:t>плата</w:t>
      </w:r>
      <w:proofErr w:type="gramEnd"/>
      <w:r w:rsidRPr="00784CAE">
        <w:rPr>
          <w:rFonts w:ascii="Times New Roman" w:hAnsi="Times New Roman" w:cs="Calibri"/>
          <w:sz w:val="28"/>
        </w:rPr>
        <w:t xml:space="preserve"> ниже установленного размера минимальной заработной платы в Мурманской области.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3.5.3.</w:t>
      </w:r>
      <w:r w:rsidRPr="00784CAE">
        <w:rPr>
          <w:rFonts w:ascii="Times New Roman" w:hAnsi="Times New Roman" w:cs="Calibri"/>
          <w:sz w:val="28"/>
        </w:rPr>
        <w:tab/>
        <w:t>Ежемесячная доплата устанавливается в абсолютной величине к начисленной заработной плате пропорционально отработанному времени.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3.5.4.</w:t>
      </w:r>
      <w:r w:rsidRPr="00784CAE">
        <w:rPr>
          <w:rFonts w:ascii="Times New Roman" w:hAnsi="Times New Roman" w:cs="Calibri"/>
          <w:sz w:val="28"/>
        </w:rPr>
        <w:tab/>
        <w:t>Ежемесячная доплата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3.5.5.</w:t>
      </w:r>
      <w:r w:rsidRPr="00784CAE">
        <w:rPr>
          <w:rFonts w:ascii="Times New Roman" w:hAnsi="Times New Roman" w:cs="Calibri"/>
          <w:sz w:val="28"/>
        </w:rPr>
        <w:tab/>
        <w:t>Размер ежемесячной доплаты к заработной плате устанавливается пропорционально отработанному времени и включается в расчет среднего заработка</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p>
    <w:p w:rsidR="00784CAE" w:rsidRPr="00784CAE" w:rsidRDefault="00784CAE" w:rsidP="00784CAE">
      <w:pPr>
        <w:widowControl w:val="0"/>
        <w:autoSpaceDE w:val="0"/>
        <w:autoSpaceDN w:val="0"/>
        <w:adjustRightInd w:val="0"/>
        <w:spacing w:line="240" w:lineRule="auto"/>
        <w:ind w:left="0" w:firstLine="567"/>
        <w:jc w:val="center"/>
        <w:rPr>
          <w:rFonts w:ascii="Times New Roman" w:hAnsi="Times New Roman" w:cs="Calibri"/>
          <w:b/>
          <w:sz w:val="28"/>
        </w:rPr>
      </w:pPr>
      <w:r w:rsidRPr="00784CAE">
        <w:rPr>
          <w:rFonts w:ascii="Times New Roman" w:hAnsi="Times New Roman" w:cs="Calibri"/>
          <w:b/>
          <w:sz w:val="28"/>
        </w:rPr>
        <w:t>3.6.</w:t>
      </w:r>
      <w:r w:rsidRPr="00784CAE">
        <w:rPr>
          <w:rFonts w:ascii="Times New Roman" w:hAnsi="Times New Roman" w:cs="Calibri"/>
          <w:b/>
          <w:sz w:val="28"/>
        </w:rPr>
        <w:tab/>
        <w:t>Порядок оплаты труда руководителя учреждения и его заместителей</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3.6.1.</w:t>
      </w:r>
      <w:r w:rsidRPr="00784CAE">
        <w:rPr>
          <w:rFonts w:ascii="Times New Roman" w:hAnsi="Times New Roman" w:cs="Calibri"/>
          <w:sz w:val="28"/>
        </w:rPr>
        <w:tab/>
        <w:t>Заработная плата руководителей учреждений, их заместителей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и Мурманской области.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3.6.2.</w:t>
      </w:r>
      <w:r w:rsidRPr="00784CAE">
        <w:rPr>
          <w:rFonts w:ascii="Times New Roman" w:hAnsi="Times New Roman" w:cs="Calibri"/>
          <w:sz w:val="28"/>
        </w:rPr>
        <w:tab/>
        <w:t>Порядок определения должностного оклада руководителя учреждения, условия и размеры выплат компенсационного и стимулирующего характера и иных выплат к должностному окладу руководителя устанавливаются Администрацией ЗАТО Видяево, осуществляющей функции и полномочия учредителя данного учреждения. Размеры оклада, выплат компенсационного и стимулирующего характера фиксируются в трудовом договоре (дополнительном соглашении к трудовому договору) с руководителем учреждения.</w:t>
      </w:r>
    </w:p>
    <w:p w:rsid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По решению Администрации ЗАТО Видяево, осуществляющей функции и полномочия учредителя соответствующего учреждения, к должностному окладу руководителя может применяться повышающий коэффициент по занимаемой должности, образующий новый должностной оклад.</w:t>
      </w:r>
    </w:p>
    <w:p w:rsidR="00E05E44" w:rsidRPr="00D7552D" w:rsidRDefault="00E05E44" w:rsidP="00784CAE">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 xml:space="preserve">При применении повышающего коэффициента по занимаемой должности учитывается специфика возглавляемого руководителем </w:t>
      </w:r>
      <w:r w:rsidRPr="00D7552D">
        <w:rPr>
          <w:rFonts w:ascii="Times New Roman" w:hAnsi="Times New Roman" w:cs="Calibri"/>
          <w:sz w:val="28"/>
        </w:rPr>
        <w:lastRenderedPageBreak/>
        <w:t>учреждения в соответствии с показателями (критериями), определяемыми  Администрацией ЗАТО Видяево.</w:t>
      </w:r>
    </w:p>
    <w:p w:rsidR="00E05E44" w:rsidRPr="00784CAE" w:rsidRDefault="00E05E44" w:rsidP="00784CAE">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Целевые показатели (критерии)</w:t>
      </w:r>
      <w:r w:rsidR="00977FE9" w:rsidRPr="00D7552D">
        <w:rPr>
          <w:rFonts w:ascii="Times New Roman" w:hAnsi="Times New Roman" w:cs="Calibri"/>
          <w:sz w:val="28"/>
        </w:rPr>
        <w:t xml:space="preserve">, определяющие зависимость размера повышающего коэффициента по занимаемой должности от объема и качества выполняемой руководителем работы, устанавливаются Администрацией ЗАТО </w:t>
      </w:r>
      <w:proofErr w:type="spellStart"/>
      <w:r w:rsidR="00977FE9" w:rsidRPr="00D7552D">
        <w:rPr>
          <w:rFonts w:ascii="Times New Roman" w:hAnsi="Times New Roman" w:cs="Calibri"/>
          <w:sz w:val="28"/>
        </w:rPr>
        <w:t>Видяево</w:t>
      </w:r>
      <w:proofErr w:type="gramStart"/>
      <w:r w:rsidR="00977FE9" w:rsidRPr="00D7552D">
        <w:rPr>
          <w:rFonts w:ascii="Times New Roman" w:hAnsi="Times New Roman" w:cs="Calibri"/>
          <w:sz w:val="28"/>
        </w:rPr>
        <w:t>,о</w:t>
      </w:r>
      <w:proofErr w:type="gramEnd"/>
      <w:r w:rsidR="00977FE9" w:rsidRPr="00D7552D">
        <w:rPr>
          <w:rFonts w:ascii="Times New Roman" w:hAnsi="Times New Roman" w:cs="Calibri"/>
          <w:sz w:val="28"/>
        </w:rPr>
        <w:t>существляющей</w:t>
      </w:r>
      <w:proofErr w:type="spellEnd"/>
      <w:r w:rsidR="00977FE9" w:rsidRPr="00D7552D">
        <w:rPr>
          <w:rFonts w:ascii="Times New Roman" w:hAnsi="Times New Roman" w:cs="Calibri"/>
          <w:sz w:val="28"/>
        </w:rPr>
        <w:t xml:space="preserve"> функции и полномочия учредителя соответствующего учреждения и закрепляются в положении о стимулировании руководителей.</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3.6.3.</w:t>
      </w:r>
      <w:r w:rsidRPr="00784CAE">
        <w:rPr>
          <w:rFonts w:ascii="Times New Roman" w:hAnsi="Times New Roman" w:cs="Calibri"/>
          <w:sz w:val="28"/>
        </w:rPr>
        <w:tab/>
        <w:t>Условия оплаты труда руководителя учреждения устанавливаются в трудовом договоре.</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3.6.4.</w:t>
      </w:r>
      <w:r w:rsidRPr="00784CAE">
        <w:rPr>
          <w:rFonts w:ascii="Times New Roman" w:hAnsi="Times New Roman" w:cs="Calibri"/>
          <w:sz w:val="28"/>
        </w:rPr>
        <w:tab/>
        <w:t>Выплаты компенсационного характера устанавливаются для руководителей, заместителей руководителей в процентном отношении к должностным окладам или в абсолютных размерах, если иное не установлено законодательством Российской Федерации и Мурманской области.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3.6.5.</w:t>
      </w:r>
      <w:r w:rsidRPr="00784CAE">
        <w:rPr>
          <w:rFonts w:ascii="Times New Roman" w:hAnsi="Times New Roman" w:cs="Calibri"/>
          <w:sz w:val="28"/>
        </w:rPr>
        <w:tab/>
        <w:t xml:space="preserve">Руководителю учреждения устанавливаются выплаты стимулирующего характера на основании положения о стимулировании руководителей подведомственных учреждений, утвержденных Администрацией ЗАТО Видяево, осуществляющей функции и полномочия учредителя соответствующих учреждений, с учетом </w:t>
      </w:r>
      <w:proofErr w:type="gramStart"/>
      <w:r w:rsidRPr="00784CAE">
        <w:rPr>
          <w:rFonts w:ascii="Times New Roman" w:hAnsi="Times New Roman" w:cs="Calibri"/>
          <w:sz w:val="28"/>
        </w:rPr>
        <w:t>критериев оценки эффективности деятельности учреждений</w:t>
      </w:r>
      <w:proofErr w:type="gramEnd"/>
      <w:r w:rsidRPr="00784CAE">
        <w:rPr>
          <w:rFonts w:ascii="Times New Roman" w:hAnsi="Times New Roman" w:cs="Calibri"/>
          <w:sz w:val="28"/>
        </w:rPr>
        <w:t>.</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 xml:space="preserve">Величина премиального фонда руководителя может составлять до 5 процентов </w:t>
      </w:r>
      <w:proofErr w:type="gramStart"/>
      <w:r w:rsidRPr="00784CAE">
        <w:rPr>
          <w:rFonts w:ascii="Times New Roman" w:hAnsi="Times New Roman" w:cs="Calibri"/>
          <w:sz w:val="28"/>
        </w:rPr>
        <w:t>фонда оплаты труда работников соответствующего учреждения</w:t>
      </w:r>
      <w:proofErr w:type="gramEnd"/>
      <w:r w:rsidRPr="00784CAE">
        <w:rPr>
          <w:rFonts w:ascii="Times New Roman" w:hAnsi="Times New Roman" w:cs="Calibri"/>
          <w:sz w:val="28"/>
        </w:rPr>
        <w:t>.</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 xml:space="preserve">Неиспользованные средства стимулирующего фонда руководителя учреждения могут быть направлены на выплаты стимулирующего характера работникам данного учреждения. </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Выплаты стимулирующего характера за счет неиспользованных сре</w:t>
      </w:r>
      <w:proofErr w:type="gramStart"/>
      <w:r w:rsidRPr="00784CAE">
        <w:rPr>
          <w:rFonts w:ascii="Times New Roman" w:hAnsi="Times New Roman" w:cs="Calibri"/>
          <w:sz w:val="28"/>
        </w:rPr>
        <w:t>дств ст</w:t>
      </w:r>
      <w:proofErr w:type="gramEnd"/>
      <w:r w:rsidRPr="00784CAE">
        <w:rPr>
          <w:rFonts w:ascii="Times New Roman" w:hAnsi="Times New Roman" w:cs="Calibri"/>
          <w:sz w:val="28"/>
        </w:rPr>
        <w:t>имулирующего фонда руководителя учреждения осуществляется в порядке,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 xml:space="preserve"> 3.6.6.</w:t>
      </w:r>
      <w:r w:rsidRPr="00784CAE">
        <w:rPr>
          <w:rFonts w:ascii="Times New Roman" w:hAnsi="Times New Roman" w:cs="Calibri"/>
          <w:sz w:val="28"/>
        </w:rPr>
        <w:tab/>
        <w:t>Должностные оклады заместителей руководителей учреждений устанавливаются на 10-30 процентов ниже должностных окладов руководителей этих учреждений.</w:t>
      </w:r>
    </w:p>
    <w:p w:rsid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3.6.7.</w:t>
      </w:r>
      <w:r w:rsidRPr="00784CAE">
        <w:rPr>
          <w:rFonts w:ascii="Times New Roman" w:hAnsi="Times New Roman" w:cs="Calibri"/>
          <w:sz w:val="28"/>
        </w:rPr>
        <w:tab/>
      </w:r>
      <w:proofErr w:type="gramStart"/>
      <w:r w:rsidRPr="00784CAE">
        <w:rPr>
          <w:rFonts w:ascii="Times New Roman" w:hAnsi="Times New Roman" w:cs="Calibri"/>
          <w:sz w:val="28"/>
        </w:rPr>
        <w:t xml:space="preserve">Предельный уровень соотношения заработной платы руководителя учреждения определяется через определение соотношения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и рассчитываемой за календарный год, и устанавливается Администрацией ЗАТО Видяево, осуществляющей функции и полномочия учредителя соответствующих учреждений, в кратности от 1 до </w:t>
      </w:r>
      <w:r>
        <w:rPr>
          <w:rFonts w:ascii="Times New Roman" w:hAnsi="Times New Roman" w:cs="Calibri"/>
          <w:sz w:val="28"/>
        </w:rPr>
        <w:t>5.</w:t>
      </w:r>
      <w:proofErr w:type="gramEnd"/>
    </w:p>
    <w:p w:rsidR="00462FD5" w:rsidRDefault="00462FD5" w:rsidP="00784CAE">
      <w:pPr>
        <w:widowControl w:val="0"/>
        <w:autoSpaceDE w:val="0"/>
        <w:autoSpaceDN w:val="0"/>
        <w:adjustRightInd w:val="0"/>
        <w:spacing w:line="240" w:lineRule="auto"/>
        <w:ind w:left="0" w:firstLine="567"/>
        <w:jc w:val="center"/>
        <w:rPr>
          <w:rFonts w:ascii="Times New Roman" w:hAnsi="Times New Roman" w:cs="Calibri"/>
          <w:b/>
          <w:sz w:val="28"/>
        </w:rPr>
      </w:pPr>
    </w:p>
    <w:p w:rsidR="00784CAE" w:rsidRPr="00784CAE" w:rsidRDefault="00784CAE" w:rsidP="00784CAE">
      <w:pPr>
        <w:widowControl w:val="0"/>
        <w:autoSpaceDE w:val="0"/>
        <w:autoSpaceDN w:val="0"/>
        <w:adjustRightInd w:val="0"/>
        <w:spacing w:line="240" w:lineRule="auto"/>
        <w:ind w:left="0" w:firstLine="567"/>
        <w:jc w:val="center"/>
        <w:rPr>
          <w:rFonts w:ascii="Times New Roman" w:hAnsi="Times New Roman" w:cs="Calibri"/>
          <w:b/>
          <w:sz w:val="28"/>
        </w:rPr>
      </w:pPr>
      <w:r w:rsidRPr="00784CAE">
        <w:rPr>
          <w:rFonts w:ascii="Times New Roman" w:hAnsi="Times New Roman" w:cs="Calibri"/>
          <w:b/>
          <w:sz w:val="28"/>
        </w:rPr>
        <w:t>4.</w:t>
      </w:r>
      <w:r w:rsidRPr="00784CAE">
        <w:rPr>
          <w:rFonts w:ascii="Times New Roman" w:hAnsi="Times New Roman" w:cs="Calibri"/>
          <w:b/>
          <w:sz w:val="28"/>
        </w:rPr>
        <w:tab/>
        <w:t>Заключительные положения</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4.1.</w:t>
      </w:r>
      <w:r w:rsidRPr="00784CAE">
        <w:rPr>
          <w:rFonts w:ascii="Times New Roman" w:hAnsi="Times New Roman" w:cs="Calibri"/>
          <w:sz w:val="28"/>
        </w:rPr>
        <w:tab/>
        <w:t xml:space="preserve">Руководитель учреждения самостоятельно формирует и </w:t>
      </w:r>
      <w:r w:rsidRPr="00784CAE">
        <w:rPr>
          <w:rFonts w:ascii="Times New Roman" w:hAnsi="Times New Roman" w:cs="Calibri"/>
          <w:sz w:val="28"/>
        </w:rPr>
        <w:lastRenderedPageBreak/>
        <w:t xml:space="preserve">утверждает штатное расписание учреждения в пределах </w:t>
      </w:r>
      <w:proofErr w:type="gramStart"/>
      <w:r w:rsidRPr="00784CAE">
        <w:rPr>
          <w:rFonts w:ascii="Times New Roman" w:hAnsi="Times New Roman" w:cs="Calibri"/>
          <w:sz w:val="28"/>
        </w:rPr>
        <w:t>фонда оплаты труда работников учреждения</w:t>
      </w:r>
      <w:proofErr w:type="gramEnd"/>
      <w:r w:rsidRPr="00784CAE">
        <w:rPr>
          <w:rFonts w:ascii="Times New Roman" w:hAnsi="Times New Roman" w:cs="Calibri"/>
          <w:sz w:val="28"/>
        </w:rPr>
        <w:t xml:space="preserve"> с учетом условия формирования новых штатных расписаний и оптимизации действующей штатной численности работников.</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4.2.</w:t>
      </w:r>
      <w:r w:rsidRPr="00784CAE">
        <w:rPr>
          <w:rFonts w:ascii="Times New Roman" w:hAnsi="Times New Roman" w:cs="Calibri"/>
          <w:sz w:val="28"/>
        </w:rPr>
        <w:tab/>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4.3.</w:t>
      </w:r>
      <w:r w:rsidRPr="00784CAE">
        <w:rPr>
          <w:rFonts w:ascii="Times New Roman" w:hAnsi="Times New Roman" w:cs="Calibri"/>
          <w:sz w:val="28"/>
        </w:rPr>
        <w:tab/>
        <w:t>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w:t>
      </w:r>
      <w:r w:rsidR="00462FD5">
        <w:rPr>
          <w:rFonts w:ascii="Times New Roman" w:hAnsi="Times New Roman" w:cs="Calibri"/>
          <w:sz w:val="28"/>
        </w:rPr>
        <w:t>сий рабочих) данного учреждения,</w:t>
      </w:r>
      <w:r w:rsidR="00462FD5" w:rsidRPr="00462FD5">
        <w:rPr>
          <w:rFonts w:ascii="Times New Roman" w:hAnsi="Times New Roman" w:cs="Calibri"/>
          <w:sz w:val="28"/>
        </w:rPr>
        <w:t>а также с учетом установленного соотношения численности основного персонала к прочему персоналу.</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4.4.</w:t>
      </w:r>
      <w:r w:rsidRPr="00784CAE">
        <w:rPr>
          <w:rFonts w:ascii="Times New Roman" w:hAnsi="Times New Roman" w:cs="Calibri"/>
          <w:sz w:val="28"/>
        </w:rPr>
        <w:tab/>
        <w:t xml:space="preserve">Перечень </w:t>
      </w:r>
      <w:proofErr w:type="gramStart"/>
      <w:r w:rsidRPr="00784CAE">
        <w:rPr>
          <w:rFonts w:ascii="Times New Roman" w:hAnsi="Times New Roman" w:cs="Calibri"/>
          <w:sz w:val="28"/>
        </w:rPr>
        <w:t>должностей, относящихся к административно-управленческому и вспомогательному персоналу для муниципальных учреждений образовательных учреждений ЗАТО Видяево приведен</w:t>
      </w:r>
      <w:proofErr w:type="gramEnd"/>
      <w:r w:rsidRPr="00784CAE">
        <w:rPr>
          <w:rFonts w:ascii="Times New Roman" w:hAnsi="Times New Roman" w:cs="Calibri"/>
          <w:sz w:val="28"/>
        </w:rPr>
        <w:t xml:space="preserve"> в приложении № 2 к настоящему Примерному положению.</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 xml:space="preserve">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436CE" w:rsidRDefault="009436CE" w:rsidP="00784CAE">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4.5.Настоящее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Российской Федерации и законодательством Мурманской области.</w:t>
      </w:r>
    </w:p>
    <w:p w:rsidR="00826FCF" w:rsidRDefault="00826FCF" w:rsidP="00784CAE">
      <w:pPr>
        <w:widowControl w:val="0"/>
        <w:autoSpaceDE w:val="0"/>
        <w:autoSpaceDN w:val="0"/>
        <w:adjustRightInd w:val="0"/>
        <w:spacing w:line="240" w:lineRule="auto"/>
        <w:ind w:left="0" w:firstLine="567"/>
        <w:rPr>
          <w:rFonts w:ascii="Times New Roman" w:hAnsi="Times New Roman" w:cs="Calibri"/>
          <w:sz w:val="28"/>
        </w:rPr>
      </w:pPr>
    </w:p>
    <w:p w:rsidR="003F48FE" w:rsidRPr="00064C1F" w:rsidRDefault="003F48FE" w:rsidP="003F48FE">
      <w:pPr>
        <w:widowControl w:val="0"/>
        <w:autoSpaceDE w:val="0"/>
        <w:autoSpaceDN w:val="0"/>
        <w:adjustRightInd w:val="0"/>
        <w:spacing w:line="240" w:lineRule="auto"/>
        <w:ind w:left="0" w:firstLine="567"/>
        <w:jc w:val="center"/>
        <w:rPr>
          <w:rFonts w:ascii="Times New Roman" w:hAnsi="Times New Roman" w:cs="Calibri"/>
          <w:b/>
          <w:sz w:val="28"/>
          <w:highlight w:val="yellow"/>
        </w:rPr>
      </w:pPr>
    </w:p>
    <w:p w:rsidR="003F48FE" w:rsidRPr="00064C1F" w:rsidRDefault="003F48FE" w:rsidP="003F48FE">
      <w:pPr>
        <w:widowControl w:val="0"/>
        <w:autoSpaceDE w:val="0"/>
        <w:autoSpaceDN w:val="0"/>
        <w:adjustRightInd w:val="0"/>
        <w:spacing w:line="240" w:lineRule="auto"/>
        <w:ind w:left="0" w:firstLine="567"/>
        <w:rPr>
          <w:rFonts w:ascii="Times New Roman" w:hAnsi="Times New Roman" w:cs="Calibri"/>
          <w:sz w:val="28"/>
          <w:highlight w:val="yellow"/>
        </w:rPr>
      </w:pPr>
    </w:p>
    <w:p w:rsidR="00171CC1" w:rsidRDefault="00171CC1"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014F6B" w:rsidRPr="0002705A" w:rsidRDefault="00014F6B" w:rsidP="00014F6B">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1</w:t>
      </w:r>
    </w:p>
    <w:p w:rsidR="00014F6B" w:rsidRDefault="00014F6B" w:rsidP="00014F6B">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014F6B" w:rsidRDefault="00014F6B" w:rsidP="00014F6B">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p>
    <w:p w:rsidR="00014F6B" w:rsidRDefault="00014F6B" w:rsidP="00014F6B">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r>
        <w:rPr>
          <w:rFonts w:ascii="Times New Roman" w:eastAsia="Calibri" w:hAnsi="Times New Roman" w:cs="Times New Roman"/>
          <w:sz w:val="24"/>
          <w:szCs w:val="24"/>
          <w:lang w:eastAsia="ru-RU"/>
        </w:rPr>
        <w:t xml:space="preserve">образования в сфере культуры </w:t>
      </w:r>
    </w:p>
    <w:p w:rsidR="00014F6B" w:rsidRPr="0002705A" w:rsidRDefault="00707696" w:rsidP="00014F6B">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искусства</w:t>
      </w:r>
      <w:r w:rsidR="00D7552D">
        <w:rPr>
          <w:rFonts w:ascii="Times New Roman" w:eastAsia="Calibri" w:hAnsi="Times New Roman" w:cs="Times New Roman"/>
          <w:sz w:val="24"/>
          <w:szCs w:val="24"/>
          <w:lang w:eastAsia="ru-RU"/>
        </w:rPr>
        <w:t xml:space="preserve"> </w:t>
      </w:r>
      <w:r w:rsidR="00014F6B" w:rsidRPr="0002705A">
        <w:rPr>
          <w:rFonts w:ascii="Times New Roman" w:eastAsia="Calibri" w:hAnsi="Times New Roman" w:cs="Times New Roman"/>
          <w:sz w:val="24"/>
          <w:szCs w:val="24"/>
          <w:lang w:eastAsia="ru-RU"/>
        </w:rPr>
        <w:t>ЗАТО Видяево</w:t>
      </w:r>
    </w:p>
    <w:p w:rsidR="00014F6B" w:rsidRPr="0075025D" w:rsidRDefault="00014F6B" w:rsidP="00014F6B">
      <w:pPr>
        <w:spacing w:line="240" w:lineRule="auto"/>
        <w:ind w:left="0" w:firstLine="0"/>
        <w:jc w:val="right"/>
        <w:rPr>
          <w:rFonts w:ascii="Times New Roman" w:eastAsia="Calibri" w:hAnsi="Times New Roman" w:cs="Times New Roman"/>
          <w:b/>
          <w:bCs/>
          <w:sz w:val="24"/>
          <w:szCs w:val="24"/>
          <w:lang w:eastAsia="ru-RU"/>
        </w:rPr>
      </w:pPr>
    </w:p>
    <w:p w:rsidR="00014F6B" w:rsidRPr="0075025D" w:rsidRDefault="00014F6B" w:rsidP="00014F6B">
      <w:pPr>
        <w:spacing w:after="200" w:line="276" w:lineRule="auto"/>
        <w:ind w:left="0" w:firstLine="0"/>
        <w:jc w:val="center"/>
        <w:rPr>
          <w:rFonts w:ascii="Times New Roman" w:eastAsia="Calibri" w:hAnsi="Times New Roman" w:cs="Times New Roman"/>
          <w:b/>
          <w:bCs/>
          <w:sz w:val="28"/>
          <w:szCs w:val="28"/>
          <w:lang w:eastAsia="ru-RU"/>
        </w:rPr>
      </w:pPr>
      <w:r w:rsidRPr="0075025D">
        <w:rPr>
          <w:rFonts w:ascii="Times New Roman" w:eastAsia="Calibri" w:hAnsi="Times New Roman" w:cs="Times New Roman"/>
          <w:b/>
          <w:bCs/>
          <w:sz w:val="28"/>
          <w:szCs w:val="28"/>
          <w:lang w:eastAsia="ru-RU"/>
        </w:rPr>
        <w:t xml:space="preserve">Размеры минимальных окладов по должностям  работников муниципальных учреждений </w:t>
      </w:r>
      <w:r>
        <w:rPr>
          <w:rFonts w:ascii="Times New Roman" w:eastAsia="Calibri" w:hAnsi="Times New Roman" w:cs="Times New Roman"/>
          <w:b/>
          <w:bCs/>
          <w:sz w:val="28"/>
          <w:szCs w:val="28"/>
          <w:lang w:eastAsia="ru-RU"/>
        </w:rPr>
        <w:t xml:space="preserve">образования в сфере </w:t>
      </w:r>
      <w:r w:rsidRPr="0075025D">
        <w:rPr>
          <w:rFonts w:ascii="Times New Roman" w:eastAsia="Calibri" w:hAnsi="Times New Roman" w:cs="Times New Roman"/>
          <w:b/>
          <w:bCs/>
          <w:sz w:val="28"/>
          <w:szCs w:val="28"/>
          <w:lang w:eastAsia="ru-RU"/>
        </w:rPr>
        <w:t>культуры</w:t>
      </w:r>
      <w:r w:rsidR="00707696">
        <w:rPr>
          <w:rFonts w:ascii="Times New Roman" w:eastAsia="Calibri" w:hAnsi="Times New Roman" w:cs="Times New Roman"/>
          <w:b/>
          <w:bCs/>
          <w:sz w:val="28"/>
          <w:szCs w:val="28"/>
          <w:lang w:eastAsia="ru-RU"/>
        </w:rPr>
        <w:t xml:space="preserve"> и искусства</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75"/>
        <w:gridCol w:w="3966"/>
        <w:gridCol w:w="2271"/>
      </w:tblGrid>
      <w:tr w:rsidR="00014F6B" w:rsidRPr="0075025D" w:rsidTr="00786689">
        <w:tc>
          <w:tcPr>
            <w:tcW w:w="3475" w:type="dxa"/>
            <w:tcBorders>
              <w:top w:val="single" w:sz="4" w:space="0" w:color="auto"/>
              <w:left w:val="single" w:sz="4" w:space="0" w:color="auto"/>
              <w:bottom w:val="single" w:sz="4" w:space="0" w:color="auto"/>
              <w:right w:val="single" w:sz="4" w:space="0" w:color="auto"/>
            </w:tcBorders>
            <w:hideMark/>
          </w:tcPr>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Квалификационные уровни</w:t>
            </w:r>
          </w:p>
        </w:tc>
        <w:tc>
          <w:tcPr>
            <w:tcW w:w="3966" w:type="dxa"/>
            <w:tcBorders>
              <w:top w:val="single" w:sz="4" w:space="0" w:color="auto"/>
              <w:left w:val="single" w:sz="4" w:space="0" w:color="auto"/>
              <w:bottom w:val="single" w:sz="4" w:space="0" w:color="auto"/>
              <w:right w:val="single" w:sz="4" w:space="0" w:color="auto"/>
            </w:tcBorders>
            <w:hideMark/>
          </w:tcPr>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Должности, отнесенные к квалификационным уровням</w:t>
            </w:r>
          </w:p>
        </w:tc>
        <w:tc>
          <w:tcPr>
            <w:tcW w:w="2271" w:type="dxa"/>
            <w:tcBorders>
              <w:top w:val="single" w:sz="4" w:space="0" w:color="auto"/>
              <w:left w:val="single" w:sz="4" w:space="0" w:color="auto"/>
              <w:bottom w:val="single" w:sz="4" w:space="0" w:color="auto"/>
              <w:right w:val="single" w:sz="4" w:space="0" w:color="auto"/>
            </w:tcBorders>
            <w:hideMark/>
          </w:tcPr>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Минимальный</w:t>
            </w:r>
          </w:p>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 xml:space="preserve">размер оклада </w:t>
            </w:r>
          </w:p>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(в рублях)     с 01.01.2014</w:t>
            </w:r>
          </w:p>
        </w:tc>
      </w:tr>
      <w:tr w:rsidR="00014F6B" w:rsidRPr="0075025D" w:rsidTr="00B55935">
        <w:tc>
          <w:tcPr>
            <w:tcW w:w="9712" w:type="dxa"/>
            <w:gridSpan w:val="3"/>
            <w:tcBorders>
              <w:top w:val="single" w:sz="4" w:space="0" w:color="auto"/>
              <w:left w:val="single" w:sz="4" w:space="0" w:color="auto"/>
              <w:bottom w:val="single" w:sz="4" w:space="0" w:color="auto"/>
              <w:right w:val="single" w:sz="4" w:space="0" w:color="auto"/>
            </w:tcBorders>
            <w:hideMark/>
          </w:tcPr>
          <w:p w:rsidR="00014F6B" w:rsidRPr="0075025D" w:rsidRDefault="00014F6B" w:rsidP="00B55935">
            <w:pPr>
              <w:spacing w:line="240" w:lineRule="auto"/>
              <w:ind w:left="0" w:firstLine="0"/>
              <w:jc w:val="left"/>
              <w:rPr>
                <w:rFonts w:ascii="Times New Roman" w:eastAsia="Calibri" w:hAnsi="Times New Roman" w:cs="Times New Roman"/>
                <w:b/>
                <w:sz w:val="24"/>
                <w:szCs w:val="24"/>
                <w:lang w:eastAsia="ru-RU"/>
              </w:rPr>
            </w:pPr>
            <w:r w:rsidRPr="0075025D">
              <w:rPr>
                <w:rFonts w:ascii="Times New Roman" w:eastAsia="Calibri" w:hAnsi="Times New Roman" w:cs="Times New Roman"/>
                <w:b/>
                <w:sz w:val="24"/>
                <w:szCs w:val="24"/>
                <w:lang w:eastAsia="ru-RU"/>
              </w:rPr>
              <w:t>Профессиональная квалификационная</w:t>
            </w:r>
          </w:p>
          <w:p w:rsidR="00014F6B" w:rsidRPr="0075025D" w:rsidRDefault="00014F6B"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b/>
                <w:sz w:val="24"/>
                <w:szCs w:val="24"/>
                <w:lang w:eastAsia="ru-RU"/>
              </w:rPr>
              <w:t>группа должностей педагогических работников</w:t>
            </w:r>
          </w:p>
        </w:tc>
      </w:tr>
      <w:tr w:rsidR="00014F6B" w:rsidRPr="0075025D" w:rsidTr="00786689">
        <w:tc>
          <w:tcPr>
            <w:tcW w:w="3475"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4 квалификационный уровень</w:t>
            </w:r>
          </w:p>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p>
        </w:tc>
        <w:tc>
          <w:tcPr>
            <w:tcW w:w="3966"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p>
          <w:p w:rsidR="00014F6B" w:rsidRPr="0075025D" w:rsidRDefault="00014F6B" w:rsidP="00B55935">
            <w:pPr>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Преподаватель</w:t>
            </w:r>
          </w:p>
        </w:tc>
        <w:tc>
          <w:tcPr>
            <w:tcW w:w="2271"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autoSpaceDE w:val="0"/>
              <w:autoSpaceDN w:val="0"/>
              <w:adjustRightInd w:val="0"/>
              <w:spacing w:line="240" w:lineRule="auto"/>
              <w:ind w:left="0" w:firstLine="0"/>
              <w:jc w:val="center"/>
              <w:rPr>
                <w:rFonts w:ascii="Times New Roman" w:eastAsia="Calibri" w:hAnsi="Times New Roman" w:cs="Times New Roman"/>
                <w:sz w:val="24"/>
                <w:szCs w:val="24"/>
                <w:lang w:eastAsia="ru-RU"/>
              </w:rPr>
            </w:pPr>
          </w:p>
          <w:p w:rsidR="00014F6B" w:rsidRPr="0075025D" w:rsidRDefault="00014F6B" w:rsidP="00B55935">
            <w:pPr>
              <w:autoSpaceDE w:val="0"/>
              <w:autoSpaceDN w:val="0"/>
              <w:adjustRightInd w:val="0"/>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6482</w:t>
            </w:r>
          </w:p>
        </w:tc>
      </w:tr>
      <w:tr w:rsidR="00786689" w:rsidRPr="0075025D" w:rsidTr="00786689">
        <w:tc>
          <w:tcPr>
            <w:tcW w:w="7441" w:type="dxa"/>
            <w:gridSpan w:val="2"/>
            <w:tcBorders>
              <w:top w:val="single" w:sz="4" w:space="0" w:color="auto"/>
              <w:left w:val="single" w:sz="4" w:space="0" w:color="auto"/>
              <w:bottom w:val="single" w:sz="4" w:space="0" w:color="auto"/>
              <w:right w:val="single" w:sz="4" w:space="0" w:color="auto"/>
            </w:tcBorders>
            <w:hideMark/>
          </w:tcPr>
          <w:p w:rsidR="00786689" w:rsidRPr="0075025D" w:rsidRDefault="00786689" w:rsidP="00B55935">
            <w:pPr>
              <w:spacing w:line="240" w:lineRule="auto"/>
              <w:ind w:left="0" w:firstLine="0"/>
              <w:jc w:val="left"/>
              <w:rPr>
                <w:rFonts w:ascii="Times New Roman" w:eastAsia="Calibri" w:hAnsi="Times New Roman" w:cs="Times New Roman"/>
                <w:b/>
                <w:sz w:val="24"/>
                <w:szCs w:val="24"/>
                <w:lang w:eastAsia="ru-RU"/>
              </w:rPr>
            </w:pPr>
            <w:r w:rsidRPr="0075025D">
              <w:rPr>
                <w:rFonts w:ascii="Times New Roman" w:eastAsia="Calibri" w:hAnsi="Times New Roman" w:cs="Times New Roman"/>
                <w:b/>
                <w:sz w:val="24"/>
                <w:szCs w:val="24"/>
                <w:lang w:eastAsia="ru-RU"/>
              </w:rPr>
              <w:t>Профессиональная квалификационная</w:t>
            </w:r>
          </w:p>
          <w:p w:rsidR="00786689" w:rsidRPr="0075025D" w:rsidRDefault="00786689"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b/>
                <w:sz w:val="24"/>
                <w:szCs w:val="24"/>
                <w:lang w:eastAsia="ru-RU"/>
              </w:rPr>
              <w:t>группа должностей руководителей структурных подразделений</w:t>
            </w:r>
          </w:p>
        </w:tc>
        <w:tc>
          <w:tcPr>
            <w:tcW w:w="2271" w:type="dxa"/>
            <w:tcBorders>
              <w:top w:val="single" w:sz="4" w:space="0" w:color="auto"/>
              <w:left w:val="single" w:sz="4" w:space="0" w:color="auto"/>
              <w:bottom w:val="single" w:sz="4" w:space="0" w:color="auto"/>
              <w:right w:val="single" w:sz="4" w:space="0" w:color="auto"/>
            </w:tcBorders>
          </w:tcPr>
          <w:p w:rsidR="00786689" w:rsidRDefault="00786689">
            <w:pPr>
              <w:ind w:left="0"/>
              <w:rPr>
                <w:rFonts w:ascii="Times New Roman" w:eastAsia="Calibri" w:hAnsi="Times New Roman" w:cs="Times New Roman"/>
                <w:sz w:val="24"/>
                <w:szCs w:val="24"/>
                <w:lang w:eastAsia="ru-RU"/>
              </w:rPr>
            </w:pPr>
          </w:p>
          <w:p w:rsidR="00786689" w:rsidRPr="0075025D" w:rsidRDefault="00786689" w:rsidP="00786689">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5712</w:t>
            </w:r>
          </w:p>
        </w:tc>
      </w:tr>
      <w:tr w:rsidR="00014F6B" w:rsidRPr="0075025D" w:rsidTr="00786689">
        <w:tc>
          <w:tcPr>
            <w:tcW w:w="3475"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1 квалификационный уровень</w:t>
            </w:r>
          </w:p>
          <w:p w:rsidR="00014F6B" w:rsidRPr="0075025D" w:rsidRDefault="00014F6B"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p>
        </w:tc>
        <w:tc>
          <w:tcPr>
            <w:tcW w:w="3966" w:type="dxa"/>
            <w:tcBorders>
              <w:top w:val="single" w:sz="4" w:space="0" w:color="auto"/>
              <w:left w:val="single" w:sz="4" w:space="0" w:color="auto"/>
              <w:bottom w:val="single" w:sz="4" w:space="0" w:color="auto"/>
              <w:right w:val="single" w:sz="4" w:space="0" w:color="auto"/>
            </w:tcBorders>
            <w:hideMark/>
          </w:tcPr>
          <w:p w:rsidR="00014F6B" w:rsidRPr="0075025D" w:rsidRDefault="00786689" w:rsidP="00DC45B1">
            <w:pPr>
              <w:spacing w:line="240" w:lineRule="auto"/>
              <w:ind w:left="0" w:firstLine="0"/>
              <w:jc w:val="left"/>
              <w:rPr>
                <w:rFonts w:ascii="Times New Roman" w:eastAsia="Calibri" w:hAnsi="Times New Roman" w:cs="Times New Roman"/>
                <w:sz w:val="24"/>
                <w:szCs w:val="24"/>
                <w:lang w:eastAsia="ru-RU"/>
              </w:rPr>
            </w:pPr>
            <w:proofErr w:type="gramStart"/>
            <w:r w:rsidRPr="0002705A">
              <w:rPr>
                <w:rFonts w:ascii="Times New Roman" w:eastAsia="Calibri" w:hAnsi="Times New Roman" w:cs="Times New Roman"/>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roofErr w:type="gramEnd"/>
          </w:p>
        </w:tc>
        <w:tc>
          <w:tcPr>
            <w:tcW w:w="2271"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autoSpaceDE w:val="0"/>
              <w:autoSpaceDN w:val="0"/>
              <w:adjustRightInd w:val="0"/>
              <w:spacing w:line="240" w:lineRule="auto"/>
              <w:ind w:left="0" w:firstLine="0"/>
              <w:jc w:val="center"/>
              <w:rPr>
                <w:rFonts w:ascii="Times New Roman" w:eastAsia="Calibri" w:hAnsi="Times New Roman" w:cs="Times New Roman"/>
                <w:lang w:eastAsia="ru-RU"/>
              </w:rPr>
            </w:pPr>
          </w:p>
          <w:p w:rsidR="00014F6B" w:rsidRPr="0075025D" w:rsidRDefault="00014F6B" w:rsidP="00B55935">
            <w:pPr>
              <w:autoSpaceDE w:val="0"/>
              <w:autoSpaceDN w:val="0"/>
              <w:adjustRightInd w:val="0"/>
              <w:spacing w:line="240" w:lineRule="auto"/>
              <w:ind w:left="0" w:firstLine="0"/>
              <w:jc w:val="center"/>
              <w:rPr>
                <w:rFonts w:ascii="Times New Roman" w:eastAsia="Calibri" w:hAnsi="Times New Roman" w:cs="Times New Roman"/>
                <w:lang w:eastAsia="ru-RU"/>
              </w:rPr>
            </w:pPr>
          </w:p>
        </w:tc>
      </w:tr>
      <w:tr w:rsidR="00786689" w:rsidRPr="0075025D" w:rsidTr="00786689">
        <w:tc>
          <w:tcPr>
            <w:tcW w:w="3475" w:type="dxa"/>
            <w:tcBorders>
              <w:top w:val="single" w:sz="4" w:space="0" w:color="auto"/>
              <w:left w:val="single" w:sz="4" w:space="0" w:color="auto"/>
              <w:bottom w:val="single" w:sz="4" w:space="0" w:color="auto"/>
              <w:right w:val="single" w:sz="4" w:space="0" w:color="auto"/>
            </w:tcBorders>
          </w:tcPr>
          <w:p w:rsidR="00786689" w:rsidRPr="0075025D" w:rsidRDefault="00786689"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786689">
              <w:rPr>
                <w:rFonts w:ascii="Times New Roman" w:eastAsia="Calibri" w:hAnsi="Times New Roman" w:cs="Times New Roman"/>
                <w:sz w:val="24"/>
                <w:szCs w:val="24"/>
                <w:lang w:eastAsia="ru-RU"/>
              </w:rPr>
              <w:t xml:space="preserve"> квалификационный уровень</w:t>
            </w:r>
          </w:p>
        </w:tc>
        <w:tc>
          <w:tcPr>
            <w:tcW w:w="3966" w:type="dxa"/>
            <w:tcBorders>
              <w:top w:val="single" w:sz="4" w:space="0" w:color="auto"/>
              <w:left w:val="single" w:sz="4" w:space="0" w:color="auto"/>
              <w:bottom w:val="single" w:sz="4" w:space="0" w:color="auto"/>
              <w:right w:val="single" w:sz="4" w:space="0" w:color="auto"/>
            </w:tcBorders>
          </w:tcPr>
          <w:p w:rsidR="00786689" w:rsidRPr="0075025D" w:rsidRDefault="00786689" w:rsidP="00DC45B1">
            <w:pPr>
              <w:spacing w:line="240" w:lineRule="auto"/>
              <w:ind w:left="0" w:firstLine="0"/>
              <w:jc w:val="left"/>
              <w:rPr>
                <w:rFonts w:ascii="Times New Roman" w:eastAsia="Calibri" w:hAnsi="Times New Roman" w:cs="Times New Roman"/>
                <w:sz w:val="24"/>
                <w:szCs w:val="24"/>
                <w:lang w:eastAsia="ru-RU"/>
              </w:rPr>
            </w:pPr>
            <w:r w:rsidRPr="00786689">
              <w:rPr>
                <w:rFonts w:ascii="Times New Roman" w:eastAsia="Calibri" w:hAnsi="Times New Roman" w:cs="Times New Roman"/>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2271" w:type="dxa"/>
            <w:tcBorders>
              <w:top w:val="single" w:sz="4" w:space="0" w:color="auto"/>
              <w:left w:val="single" w:sz="4" w:space="0" w:color="auto"/>
              <w:bottom w:val="single" w:sz="4" w:space="0" w:color="auto"/>
              <w:right w:val="single" w:sz="4" w:space="0" w:color="auto"/>
            </w:tcBorders>
          </w:tcPr>
          <w:p w:rsidR="00786689" w:rsidRPr="0075025D" w:rsidRDefault="00786689" w:rsidP="00B55935">
            <w:pPr>
              <w:autoSpaceDE w:val="0"/>
              <w:autoSpaceDN w:val="0"/>
              <w:adjustRightInd w:val="0"/>
              <w:spacing w:line="240" w:lineRule="auto"/>
              <w:ind w:left="0" w:firstLine="0"/>
              <w:jc w:val="center"/>
              <w:rPr>
                <w:rFonts w:ascii="Times New Roman" w:eastAsia="Calibri" w:hAnsi="Times New Roman" w:cs="Times New Roman"/>
                <w:lang w:eastAsia="ru-RU"/>
              </w:rPr>
            </w:pPr>
          </w:p>
        </w:tc>
      </w:tr>
    </w:tbl>
    <w:p w:rsidR="00171CC1" w:rsidRDefault="00171CC1" w:rsidP="003F48FE">
      <w:pPr>
        <w:widowControl w:val="0"/>
        <w:autoSpaceDE w:val="0"/>
        <w:autoSpaceDN w:val="0"/>
        <w:adjustRightInd w:val="0"/>
        <w:spacing w:line="240" w:lineRule="auto"/>
        <w:ind w:left="0" w:firstLine="567"/>
        <w:rPr>
          <w:rFonts w:ascii="Times New Roman" w:hAnsi="Times New Roman" w:cs="Calibri"/>
          <w:sz w:val="28"/>
        </w:rPr>
      </w:pPr>
    </w:p>
    <w:p w:rsidR="00014F6B" w:rsidRDefault="00014F6B" w:rsidP="003F48FE">
      <w:pPr>
        <w:widowControl w:val="0"/>
        <w:autoSpaceDE w:val="0"/>
        <w:autoSpaceDN w:val="0"/>
        <w:adjustRightInd w:val="0"/>
        <w:spacing w:line="240" w:lineRule="auto"/>
        <w:ind w:left="0" w:firstLine="567"/>
        <w:rPr>
          <w:rFonts w:ascii="Times New Roman" w:hAnsi="Times New Roman" w:cs="Calibri"/>
          <w:sz w:val="28"/>
        </w:rPr>
      </w:pPr>
    </w:p>
    <w:p w:rsidR="00014F6B" w:rsidRDefault="00014F6B"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D7552D" w:rsidRDefault="00D7552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BE6432" w:rsidRDefault="00BE6432" w:rsidP="00E91394">
      <w:pPr>
        <w:spacing w:line="240" w:lineRule="auto"/>
        <w:ind w:left="0" w:firstLine="0"/>
        <w:jc w:val="right"/>
        <w:rPr>
          <w:rFonts w:ascii="Times New Roman" w:eastAsia="Calibri" w:hAnsi="Times New Roman" w:cs="Times New Roman"/>
          <w:sz w:val="24"/>
          <w:szCs w:val="24"/>
          <w:lang w:eastAsia="ru-RU"/>
        </w:rPr>
      </w:pPr>
    </w:p>
    <w:p w:rsidR="00387274" w:rsidRDefault="00387274" w:rsidP="00E91394">
      <w:pPr>
        <w:spacing w:line="240" w:lineRule="auto"/>
        <w:ind w:left="0" w:firstLine="0"/>
        <w:jc w:val="right"/>
        <w:rPr>
          <w:rFonts w:ascii="Times New Roman" w:eastAsia="Calibri" w:hAnsi="Times New Roman" w:cs="Times New Roman"/>
          <w:sz w:val="24"/>
          <w:szCs w:val="24"/>
          <w:lang w:eastAsia="ru-RU"/>
        </w:rPr>
      </w:pPr>
    </w:p>
    <w:p w:rsidR="00E91394" w:rsidRPr="0002705A" w:rsidRDefault="00E91394" w:rsidP="00E91394">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Приложение </w:t>
      </w:r>
      <w:r>
        <w:rPr>
          <w:rFonts w:ascii="Times New Roman" w:eastAsia="Calibri" w:hAnsi="Times New Roman" w:cs="Times New Roman"/>
          <w:sz w:val="24"/>
          <w:szCs w:val="24"/>
          <w:lang w:eastAsia="ru-RU"/>
        </w:rPr>
        <w:t>2</w:t>
      </w:r>
    </w:p>
    <w:p w:rsidR="00E91394" w:rsidRDefault="00E91394" w:rsidP="00E91394">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E91394" w:rsidRDefault="00E91394" w:rsidP="00E91394">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p>
    <w:p w:rsidR="00E91394" w:rsidRDefault="00E91394" w:rsidP="00E91394">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r>
        <w:rPr>
          <w:rFonts w:ascii="Times New Roman" w:eastAsia="Calibri" w:hAnsi="Times New Roman" w:cs="Times New Roman"/>
          <w:sz w:val="24"/>
          <w:szCs w:val="24"/>
          <w:lang w:eastAsia="ru-RU"/>
        </w:rPr>
        <w:t xml:space="preserve">образования в сфере культуры </w:t>
      </w:r>
    </w:p>
    <w:p w:rsidR="00014F6B" w:rsidRDefault="00E91394" w:rsidP="00E91394">
      <w:pPr>
        <w:widowControl w:val="0"/>
        <w:autoSpaceDE w:val="0"/>
        <w:autoSpaceDN w:val="0"/>
        <w:adjustRightInd w:val="0"/>
        <w:spacing w:line="240" w:lineRule="auto"/>
        <w:ind w:left="0" w:firstLine="567"/>
        <w:jc w:val="right"/>
        <w:rPr>
          <w:rFonts w:ascii="Times New Roman" w:hAnsi="Times New Roman" w:cs="Calibri"/>
          <w:sz w:val="28"/>
        </w:rPr>
      </w:pPr>
      <w:r>
        <w:rPr>
          <w:rFonts w:ascii="Times New Roman" w:eastAsia="Calibri" w:hAnsi="Times New Roman" w:cs="Times New Roman"/>
          <w:sz w:val="24"/>
          <w:szCs w:val="24"/>
          <w:lang w:eastAsia="ru-RU"/>
        </w:rPr>
        <w:t xml:space="preserve">и </w:t>
      </w:r>
      <w:proofErr w:type="spellStart"/>
      <w:r>
        <w:rPr>
          <w:rFonts w:ascii="Times New Roman" w:eastAsia="Calibri" w:hAnsi="Times New Roman" w:cs="Times New Roman"/>
          <w:sz w:val="24"/>
          <w:szCs w:val="24"/>
          <w:lang w:eastAsia="ru-RU"/>
        </w:rPr>
        <w:t>искусства</w:t>
      </w:r>
      <w:r w:rsidRPr="0002705A">
        <w:rPr>
          <w:rFonts w:ascii="Times New Roman" w:eastAsia="Calibri" w:hAnsi="Times New Roman" w:cs="Times New Roman"/>
          <w:sz w:val="24"/>
          <w:szCs w:val="24"/>
          <w:lang w:eastAsia="ru-RU"/>
        </w:rPr>
        <w:t>ЗАТО</w:t>
      </w:r>
      <w:proofErr w:type="spellEnd"/>
      <w:r w:rsidRPr="0002705A">
        <w:rPr>
          <w:rFonts w:ascii="Times New Roman" w:eastAsia="Calibri" w:hAnsi="Times New Roman" w:cs="Times New Roman"/>
          <w:sz w:val="24"/>
          <w:szCs w:val="24"/>
          <w:lang w:eastAsia="ru-RU"/>
        </w:rPr>
        <w:t xml:space="preserve"> Видяево</w:t>
      </w: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57307C" w:rsidRDefault="0057307C" w:rsidP="0057307C">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ПЕРЕЧЕНЬ</w:t>
      </w:r>
    </w:p>
    <w:p w:rsidR="0057307C" w:rsidRDefault="0057307C" w:rsidP="0057307C">
      <w:pPr>
        <w:pStyle w:val="ConsPlusNonformat"/>
        <w:ind w:firstLine="567"/>
        <w:jc w:val="center"/>
        <w:rPr>
          <w:rFonts w:ascii="Times New Roman" w:hAnsi="Times New Roman" w:cs="Calibri"/>
          <w:sz w:val="28"/>
        </w:rPr>
      </w:pPr>
      <w:r>
        <w:rPr>
          <w:rFonts w:ascii="Times New Roman" w:hAnsi="Times New Roman" w:cs="Times New Roman"/>
          <w:sz w:val="28"/>
          <w:szCs w:val="28"/>
        </w:rPr>
        <w:t xml:space="preserve">должностей, относящихся к административно-управленческому и вспомогательному персоналу для </w:t>
      </w:r>
      <w:r w:rsidRPr="00E91394">
        <w:rPr>
          <w:rFonts w:ascii="Times New Roman" w:hAnsi="Times New Roman" w:cs="Calibri"/>
          <w:sz w:val="28"/>
        </w:rPr>
        <w:t>муниципальных бюджетных  учреждений образования в сфере культуры и искусства ЗАТО Видяево</w:t>
      </w:r>
    </w:p>
    <w:p w:rsidR="0057307C" w:rsidRDefault="0057307C" w:rsidP="0057307C">
      <w:pPr>
        <w:widowControl w:val="0"/>
        <w:autoSpaceDE w:val="0"/>
        <w:autoSpaceDN w:val="0"/>
        <w:adjustRightInd w:val="0"/>
        <w:spacing w:line="240" w:lineRule="auto"/>
        <w:ind w:left="0" w:firstLine="567"/>
        <w:rPr>
          <w:rFonts w:ascii="Times New Roman" w:hAnsi="Times New Roman" w:cs="Calibri"/>
          <w:sz w:val="28"/>
        </w:rPr>
      </w:pPr>
    </w:p>
    <w:p w:rsidR="0057307C" w:rsidRPr="009C71A1" w:rsidRDefault="0057307C" w:rsidP="0057307C">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 xml:space="preserve">ДОЛЖНОСТИ </w:t>
      </w:r>
      <w:proofErr w:type="gramStart"/>
      <w:r w:rsidRPr="009C71A1">
        <w:rPr>
          <w:rFonts w:ascii="Times New Roman" w:hAnsi="Times New Roman" w:cs="Times New Roman"/>
          <w:sz w:val="28"/>
          <w:szCs w:val="28"/>
        </w:rPr>
        <w:t>АДМИНИСТРАТИВНО-УПРАВЛЕНЧЕСКОГО</w:t>
      </w:r>
      <w:proofErr w:type="gramEnd"/>
    </w:p>
    <w:p w:rsidR="0057307C" w:rsidRDefault="0057307C" w:rsidP="0057307C">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ПЕРСОНАЛА</w:t>
      </w:r>
    </w:p>
    <w:p w:rsidR="0057307C" w:rsidRDefault="0057307C" w:rsidP="0057307C">
      <w:pPr>
        <w:pStyle w:val="ConsPlusNonformat"/>
        <w:ind w:firstLine="567"/>
        <w:jc w:val="center"/>
        <w:rPr>
          <w:rFonts w:ascii="Times New Roman" w:hAnsi="Times New Roman" w:cs="Times New Roman"/>
          <w:sz w:val="28"/>
          <w:szCs w:val="28"/>
        </w:rPr>
      </w:pPr>
    </w:p>
    <w:p w:rsidR="0057307C" w:rsidRPr="0057307C" w:rsidRDefault="0057307C" w:rsidP="0057307C">
      <w:pPr>
        <w:pStyle w:val="a5"/>
        <w:widowControl w:val="0"/>
        <w:numPr>
          <w:ilvl w:val="0"/>
          <w:numId w:val="12"/>
        </w:numPr>
        <w:autoSpaceDE w:val="0"/>
        <w:autoSpaceDN w:val="0"/>
        <w:adjustRightInd w:val="0"/>
        <w:spacing w:line="240" w:lineRule="auto"/>
        <w:rPr>
          <w:rFonts w:ascii="Times New Roman" w:hAnsi="Times New Roman" w:cs="Calibri"/>
          <w:sz w:val="28"/>
        </w:rPr>
      </w:pPr>
      <w:r w:rsidRPr="0057307C">
        <w:rPr>
          <w:rFonts w:ascii="Times New Roman" w:hAnsi="Times New Roman" w:cs="Calibri"/>
          <w:sz w:val="28"/>
        </w:rPr>
        <w:t>Заместитель руководителя (директора, заведующего, начальника образовательного учреждения)</w:t>
      </w:r>
    </w:p>
    <w:p w:rsidR="0057307C" w:rsidRDefault="0057307C" w:rsidP="0057307C">
      <w:pPr>
        <w:pStyle w:val="a5"/>
        <w:widowControl w:val="0"/>
        <w:numPr>
          <w:ilvl w:val="0"/>
          <w:numId w:val="12"/>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Руководитель (директор, заведующий, начальник)</w:t>
      </w:r>
    </w:p>
    <w:p w:rsidR="0057307C" w:rsidRDefault="0057307C" w:rsidP="0057307C">
      <w:pPr>
        <w:widowControl w:val="0"/>
        <w:autoSpaceDE w:val="0"/>
        <w:autoSpaceDN w:val="0"/>
        <w:adjustRightInd w:val="0"/>
        <w:spacing w:line="240" w:lineRule="auto"/>
        <w:ind w:left="0" w:firstLine="567"/>
        <w:rPr>
          <w:rFonts w:ascii="Times New Roman" w:hAnsi="Times New Roman" w:cs="Calibri"/>
          <w:sz w:val="28"/>
        </w:rPr>
      </w:pPr>
    </w:p>
    <w:p w:rsidR="0057307C" w:rsidRDefault="0057307C" w:rsidP="0057307C">
      <w:pPr>
        <w:pStyle w:val="ConsPlusNonformat"/>
        <w:ind w:firstLine="567"/>
        <w:jc w:val="center"/>
        <w:rPr>
          <w:rFonts w:ascii="Times New Roman" w:hAnsi="Times New Roman" w:cs="Times New Roman"/>
          <w:sz w:val="28"/>
          <w:szCs w:val="28"/>
        </w:rPr>
      </w:pPr>
      <w:r w:rsidRPr="002B7F08">
        <w:rPr>
          <w:rFonts w:ascii="Times New Roman" w:hAnsi="Times New Roman" w:cs="Times New Roman"/>
          <w:sz w:val="28"/>
          <w:szCs w:val="28"/>
        </w:rPr>
        <w:t>ДОЛЖНОСТИ ВСПОМОГАТЕЛЬНОГО ПЕРСОНАЛА</w:t>
      </w:r>
    </w:p>
    <w:p w:rsidR="0057307C" w:rsidRDefault="0057307C" w:rsidP="0057307C">
      <w:pPr>
        <w:widowControl w:val="0"/>
        <w:autoSpaceDE w:val="0"/>
        <w:autoSpaceDN w:val="0"/>
        <w:adjustRightInd w:val="0"/>
        <w:spacing w:line="240" w:lineRule="auto"/>
        <w:ind w:left="0" w:firstLine="567"/>
        <w:rPr>
          <w:rFonts w:ascii="Times New Roman" w:hAnsi="Times New Roman" w:cs="Calibri"/>
          <w:sz w:val="28"/>
        </w:rPr>
      </w:pPr>
    </w:p>
    <w:p w:rsidR="0057307C" w:rsidRDefault="0057307C" w:rsidP="0057307C">
      <w:pPr>
        <w:pStyle w:val="a5"/>
        <w:widowControl w:val="0"/>
        <w:numPr>
          <w:ilvl w:val="0"/>
          <w:numId w:val="13"/>
        </w:numPr>
        <w:autoSpaceDE w:val="0"/>
        <w:autoSpaceDN w:val="0"/>
        <w:adjustRightInd w:val="0"/>
        <w:spacing w:line="240" w:lineRule="auto"/>
        <w:ind w:left="993" w:hanging="426"/>
        <w:rPr>
          <w:rFonts w:ascii="Times New Roman" w:hAnsi="Times New Roman" w:cs="Calibri"/>
          <w:sz w:val="28"/>
        </w:rPr>
      </w:pPr>
      <w:r>
        <w:rPr>
          <w:rFonts w:ascii="Times New Roman" w:hAnsi="Times New Roman" w:cs="Calibri"/>
          <w:sz w:val="28"/>
        </w:rPr>
        <w:t>Гардеробщик</w:t>
      </w:r>
    </w:p>
    <w:p w:rsidR="0057307C" w:rsidRPr="00F86C91" w:rsidRDefault="0057307C" w:rsidP="0057307C">
      <w:pPr>
        <w:pStyle w:val="a5"/>
        <w:numPr>
          <w:ilvl w:val="0"/>
          <w:numId w:val="13"/>
        </w:numPr>
        <w:ind w:left="993" w:hanging="426"/>
        <w:rPr>
          <w:rFonts w:ascii="Times New Roman" w:hAnsi="Times New Roman" w:cs="Calibri"/>
          <w:sz w:val="28"/>
        </w:rPr>
      </w:pPr>
      <w:r w:rsidRPr="00F86C91">
        <w:rPr>
          <w:rFonts w:ascii="Times New Roman" w:hAnsi="Times New Roman" w:cs="Calibri"/>
          <w:sz w:val="28"/>
        </w:rPr>
        <w:t>Заведующий хозяйством</w:t>
      </w:r>
    </w:p>
    <w:p w:rsidR="0057307C" w:rsidRPr="00475205" w:rsidRDefault="0057307C" w:rsidP="0057307C">
      <w:pPr>
        <w:pStyle w:val="a5"/>
        <w:widowControl w:val="0"/>
        <w:numPr>
          <w:ilvl w:val="0"/>
          <w:numId w:val="13"/>
        </w:numPr>
        <w:autoSpaceDE w:val="0"/>
        <w:autoSpaceDN w:val="0"/>
        <w:adjustRightInd w:val="0"/>
        <w:spacing w:line="240" w:lineRule="auto"/>
        <w:ind w:left="993" w:hanging="426"/>
        <w:rPr>
          <w:rFonts w:ascii="Times New Roman" w:hAnsi="Times New Roman" w:cs="Calibri"/>
          <w:sz w:val="28"/>
        </w:rPr>
      </w:pPr>
      <w:r w:rsidRPr="002B7F08">
        <w:rPr>
          <w:rFonts w:ascii="Times New Roman" w:hAnsi="Times New Roman" w:cs="Times New Roman"/>
          <w:sz w:val="28"/>
          <w:szCs w:val="28"/>
        </w:rPr>
        <w:t>Рабочий по комплексному обслуживанию зданий</w:t>
      </w:r>
    </w:p>
    <w:p w:rsidR="0057307C" w:rsidRPr="00F86C91" w:rsidRDefault="0057307C" w:rsidP="0057307C">
      <w:pPr>
        <w:pStyle w:val="a5"/>
        <w:widowControl w:val="0"/>
        <w:numPr>
          <w:ilvl w:val="0"/>
          <w:numId w:val="13"/>
        </w:numPr>
        <w:autoSpaceDE w:val="0"/>
        <w:autoSpaceDN w:val="0"/>
        <w:adjustRightInd w:val="0"/>
        <w:spacing w:line="240" w:lineRule="auto"/>
        <w:ind w:left="993" w:hanging="426"/>
        <w:rPr>
          <w:rFonts w:ascii="Times New Roman" w:hAnsi="Times New Roman" w:cs="Calibri"/>
          <w:sz w:val="28"/>
        </w:rPr>
      </w:pPr>
      <w:r w:rsidRPr="002B7F08">
        <w:rPr>
          <w:rFonts w:ascii="Times New Roman" w:hAnsi="Times New Roman" w:cs="Times New Roman"/>
          <w:sz w:val="28"/>
          <w:szCs w:val="28"/>
        </w:rPr>
        <w:t>С</w:t>
      </w:r>
      <w:r>
        <w:rPr>
          <w:rFonts w:ascii="Times New Roman" w:hAnsi="Times New Roman" w:cs="Times New Roman"/>
          <w:sz w:val="28"/>
          <w:szCs w:val="28"/>
        </w:rPr>
        <w:t>торож</w:t>
      </w:r>
    </w:p>
    <w:p w:rsidR="0057307C" w:rsidRPr="00F86C91" w:rsidRDefault="0057307C" w:rsidP="0057307C">
      <w:pPr>
        <w:pStyle w:val="a5"/>
        <w:numPr>
          <w:ilvl w:val="0"/>
          <w:numId w:val="13"/>
        </w:numPr>
        <w:ind w:left="993" w:hanging="426"/>
        <w:rPr>
          <w:rFonts w:ascii="Times New Roman" w:hAnsi="Times New Roman" w:cs="Calibri"/>
          <w:sz w:val="28"/>
        </w:rPr>
      </w:pPr>
      <w:r w:rsidRPr="00F86C91">
        <w:rPr>
          <w:rFonts w:ascii="Times New Roman" w:hAnsi="Times New Roman" w:cs="Calibri"/>
          <w:sz w:val="28"/>
        </w:rPr>
        <w:t>Секретарь</w:t>
      </w:r>
    </w:p>
    <w:p w:rsidR="0057307C" w:rsidRPr="00475205" w:rsidRDefault="0057307C" w:rsidP="0057307C">
      <w:pPr>
        <w:pStyle w:val="a5"/>
        <w:widowControl w:val="0"/>
        <w:numPr>
          <w:ilvl w:val="0"/>
          <w:numId w:val="13"/>
        </w:numPr>
        <w:autoSpaceDE w:val="0"/>
        <w:autoSpaceDN w:val="0"/>
        <w:adjustRightInd w:val="0"/>
        <w:spacing w:line="240" w:lineRule="auto"/>
        <w:ind w:left="993" w:hanging="426"/>
        <w:rPr>
          <w:rFonts w:ascii="Times New Roman" w:hAnsi="Times New Roman" w:cs="Calibri"/>
          <w:sz w:val="28"/>
        </w:rPr>
      </w:pPr>
      <w:r w:rsidRPr="002B7F08">
        <w:rPr>
          <w:rFonts w:ascii="Times New Roman" w:hAnsi="Times New Roman" w:cs="Times New Roman"/>
          <w:sz w:val="28"/>
          <w:szCs w:val="28"/>
        </w:rPr>
        <w:t>Уборщик производственных и служебных помещений</w:t>
      </w:r>
    </w:p>
    <w:p w:rsidR="0057307C" w:rsidRDefault="0057307C" w:rsidP="0057307C">
      <w:pPr>
        <w:pStyle w:val="a5"/>
        <w:widowControl w:val="0"/>
        <w:numPr>
          <w:ilvl w:val="0"/>
          <w:numId w:val="13"/>
        </w:numPr>
        <w:autoSpaceDE w:val="0"/>
        <w:autoSpaceDN w:val="0"/>
        <w:adjustRightInd w:val="0"/>
        <w:spacing w:line="240" w:lineRule="auto"/>
        <w:ind w:left="993" w:hanging="426"/>
        <w:rPr>
          <w:rFonts w:ascii="Times New Roman" w:hAnsi="Times New Roman" w:cs="Calibri"/>
          <w:sz w:val="28"/>
        </w:rPr>
      </w:pPr>
      <w:r w:rsidRPr="00475205">
        <w:rPr>
          <w:rFonts w:ascii="Times New Roman" w:hAnsi="Times New Roman" w:cs="Calibri"/>
          <w:sz w:val="28"/>
        </w:rPr>
        <w:t>Другие профессии рабочих</w:t>
      </w:r>
    </w:p>
    <w:p w:rsidR="0057307C" w:rsidRDefault="0057307C" w:rsidP="0057307C">
      <w:pPr>
        <w:pStyle w:val="a5"/>
        <w:widowControl w:val="0"/>
        <w:autoSpaceDE w:val="0"/>
        <w:autoSpaceDN w:val="0"/>
        <w:adjustRightInd w:val="0"/>
        <w:spacing w:line="240" w:lineRule="auto"/>
        <w:ind w:left="993" w:right="-1" w:hanging="426"/>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D7552D" w:rsidRDefault="00D7552D">
      <w:pPr>
        <w:rPr>
          <w:rFonts w:ascii="Times New Roman" w:hAnsi="Times New Roman" w:cs="Calibri"/>
          <w:sz w:val="28"/>
        </w:rPr>
      </w:pPr>
      <w:r>
        <w:rPr>
          <w:rFonts w:ascii="Times New Roman" w:hAnsi="Times New Roman" w:cs="Calibri"/>
          <w:sz w:val="28"/>
        </w:rPr>
        <w:br w:type="page"/>
      </w: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Pr="00475205" w:rsidRDefault="00475205" w:rsidP="00475205">
      <w:pPr>
        <w:widowControl w:val="0"/>
        <w:autoSpaceDE w:val="0"/>
        <w:autoSpaceDN w:val="0"/>
        <w:adjustRightInd w:val="0"/>
        <w:spacing w:line="240" w:lineRule="auto"/>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828B0" w:rsidRPr="00E828B0" w:rsidRDefault="00E828B0" w:rsidP="00E828B0">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 xml:space="preserve">Приложение </w:t>
      </w:r>
      <w:r w:rsidR="004C26CE">
        <w:rPr>
          <w:rFonts w:ascii="Times New Roman" w:eastAsia="Calibri" w:hAnsi="Times New Roman" w:cs="Times New Roman"/>
          <w:sz w:val="24"/>
          <w:szCs w:val="24"/>
          <w:lang w:eastAsia="ru-RU"/>
        </w:rPr>
        <w:t>2</w:t>
      </w:r>
    </w:p>
    <w:p w:rsidR="00E828B0" w:rsidRPr="00E828B0" w:rsidRDefault="00E828B0" w:rsidP="00E828B0">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 xml:space="preserve">к постановлению Администрации </w:t>
      </w:r>
    </w:p>
    <w:p w:rsidR="00E828B0" w:rsidRPr="00E828B0" w:rsidRDefault="00E828B0" w:rsidP="00E828B0">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ЗАТО Видяево</w:t>
      </w:r>
    </w:p>
    <w:p w:rsidR="00E828B0" w:rsidRPr="00E828B0" w:rsidRDefault="00E828B0" w:rsidP="00E828B0">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w:t>
      </w:r>
      <w:r w:rsidR="00D7552D">
        <w:rPr>
          <w:rFonts w:ascii="Times New Roman" w:eastAsia="Calibri" w:hAnsi="Times New Roman" w:cs="Times New Roman"/>
          <w:sz w:val="24"/>
          <w:szCs w:val="24"/>
          <w:lang w:eastAsia="ru-RU"/>
        </w:rPr>
        <w:t>13</w:t>
      </w:r>
      <w:r w:rsidRPr="00E828B0">
        <w:rPr>
          <w:rFonts w:ascii="Times New Roman" w:eastAsia="Calibri" w:hAnsi="Times New Roman" w:cs="Times New Roman"/>
          <w:sz w:val="24"/>
          <w:szCs w:val="24"/>
          <w:lang w:eastAsia="ru-RU"/>
        </w:rPr>
        <w:t xml:space="preserve">» </w:t>
      </w:r>
      <w:r w:rsidR="00D7552D">
        <w:rPr>
          <w:rFonts w:ascii="Times New Roman" w:eastAsia="Calibri" w:hAnsi="Times New Roman" w:cs="Times New Roman"/>
          <w:sz w:val="24"/>
          <w:szCs w:val="24"/>
          <w:lang w:eastAsia="ru-RU"/>
        </w:rPr>
        <w:t xml:space="preserve">июля </w:t>
      </w:r>
      <w:r w:rsidRPr="00E828B0">
        <w:rPr>
          <w:rFonts w:ascii="Times New Roman" w:eastAsia="Calibri" w:hAnsi="Times New Roman" w:cs="Times New Roman"/>
          <w:sz w:val="24"/>
          <w:szCs w:val="24"/>
          <w:lang w:eastAsia="ru-RU"/>
        </w:rPr>
        <w:t>201</w:t>
      </w:r>
      <w:r w:rsidR="00227538">
        <w:rPr>
          <w:rFonts w:ascii="Times New Roman" w:eastAsia="Calibri" w:hAnsi="Times New Roman" w:cs="Times New Roman"/>
          <w:sz w:val="24"/>
          <w:szCs w:val="24"/>
          <w:lang w:eastAsia="ru-RU"/>
        </w:rPr>
        <w:t>5</w:t>
      </w:r>
      <w:r w:rsidRPr="00E828B0">
        <w:rPr>
          <w:rFonts w:ascii="Times New Roman" w:eastAsia="Calibri" w:hAnsi="Times New Roman" w:cs="Times New Roman"/>
          <w:sz w:val="24"/>
          <w:szCs w:val="24"/>
          <w:lang w:eastAsia="ru-RU"/>
        </w:rPr>
        <w:t>г. №</w:t>
      </w:r>
      <w:r w:rsidR="00D7552D">
        <w:rPr>
          <w:rFonts w:ascii="Times New Roman" w:eastAsia="Calibri" w:hAnsi="Times New Roman" w:cs="Times New Roman"/>
          <w:sz w:val="24"/>
          <w:szCs w:val="24"/>
          <w:lang w:eastAsia="ru-RU"/>
        </w:rPr>
        <w:t>344</w:t>
      </w:r>
    </w:p>
    <w:p w:rsidR="00B64759" w:rsidRDefault="00B64759" w:rsidP="00E828B0">
      <w:pPr>
        <w:spacing w:after="200" w:line="276" w:lineRule="auto"/>
        <w:ind w:left="0" w:firstLine="0"/>
        <w:jc w:val="center"/>
        <w:rPr>
          <w:rFonts w:ascii="Times New Roman" w:eastAsia="Calibri" w:hAnsi="Times New Roman" w:cs="Times New Roman"/>
          <w:b/>
          <w:bCs/>
          <w:sz w:val="28"/>
          <w:szCs w:val="28"/>
          <w:lang w:eastAsia="ru-RU"/>
        </w:rPr>
      </w:pPr>
    </w:p>
    <w:p w:rsidR="00E828B0" w:rsidRPr="00E828B0" w:rsidRDefault="00E828B0" w:rsidP="00E828B0">
      <w:pPr>
        <w:spacing w:after="200" w:line="276" w:lineRule="auto"/>
        <w:ind w:left="0" w:firstLine="0"/>
        <w:jc w:val="center"/>
        <w:rPr>
          <w:rFonts w:ascii="Times New Roman" w:eastAsia="Calibri" w:hAnsi="Times New Roman" w:cs="Times New Roman"/>
          <w:b/>
          <w:bCs/>
          <w:sz w:val="28"/>
          <w:szCs w:val="28"/>
          <w:lang w:eastAsia="ru-RU"/>
        </w:rPr>
      </w:pPr>
      <w:r w:rsidRPr="00E828B0">
        <w:rPr>
          <w:rFonts w:ascii="Times New Roman" w:eastAsia="Calibri" w:hAnsi="Times New Roman" w:cs="Times New Roman"/>
          <w:b/>
          <w:bCs/>
          <w:sz w:val="28"/>
          <w:szCs w:val="28"/>
          <w:lang w:eastAsia="ru-RU"/>
        </w:rPr>
        <w:t xml:space="preserve"> Примерное положение  об оплате труда работников муниципальных бюджетных  учреждений культуры ЗАТО Видяево</w:t>
      </w:r>
    </w:p>
    <w:p w:rsidR="00E828B0" w:rsidRDefault="00E828B0" w:rsidP="00E828B0">
      <w:pPr>
        <w:spacing w:after="200" w:line="276" w:lineRule="auto"/>
        <w:ind w:left="0" w:firstLine="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1.</w:t>
      </w:r>
      <w:r w:rsidRPr="00E828B0">
        <w:rPr>
          <w:rFonts w:ascii="Times New Roman" w:eastAsia="Calibri" w:hAnsi="Times New Roman" w:cs="Times New Roman"/>
          <w:b/>
          <w:bCs/>
          <w:sz w:val="28"/>
          <w:szCs w:val="28"/>
          <w:lang w:eastAsia="ru-RU"/>
        </w:rPr>
        <w:t>Общие положения</w:t>
      </w:r>
    </w:p>
    <w:p w:rsidR="00F25603" w:rsidRDefault="00F25603" w:rsidP="00F25603">
      <w:pPr>
        <w:ind w:left="0" w:firstLine="567"/>
        <w:rPr>
          <w:rFonts w:ascii="Times New Roman" w:hAnsi="Times New Roman" w:cs="Times New Roman"/>
          <w:sz w:val="28"/>
          <w:szCs w:val="28"/>
        </w:rPr>
      </w:pPr>
      <w:r w:rsidRPr="00C14355">
        <w:rPr>
          <w:rFonts w:ascii="Times New Roman" w:hAnsi="Times New Roman" w:cs="Calibri"/>
          <w:sz w:val="28"/>
        </w:rPr>
        <w:t>1.</w:t>
      </w:r>
      <w:r>
        <w:rPr>
          <w:rFonts w:ascii="Times New Roman" w:hAnsi="Times New Roman" w:cs="Calibri"/>
          <w:sz w:val="28"/>
        </w:rPr>
        <w:t>1.</w:t>
      </w:r>
      <w:r w:rsidRPr="00C14355">
        <w:rPr>
          <w:rFonts w:ascii="Times New Roman" w:hAnsi="Times New Roman" w:cs="Calibri"/>
          <w:sz w:val="28"/>
        </w:rPr>
        <w:t xml:space="preserve"> </w:t>
      </w:r>
      <w:proofErr w:type="gramStart"/>
      <w:r w:rsidRPr="00C14355">
        <w:rPr>
          <w:rFonts w:ascii="Times New Roman" w:hAnsi="Times New Roman" w:cs="Calibri"/>
          <w:sz w:val="28"/>
        </w:rPr>
        <w:t xml:space="preserve">Настоящее Примерное положение об оплате труда работников </w:t>
      </w:r>
      <w:r w:rsidRPr="00C14355">
        <w:rPr>
          <w:rFonts w:ascii="Times New Roman" w:hAnsi="Times New Roman" w:cs="Times New Roman"/>
          <w:sz w:val="28"/>
          <w:szCs w:val="28"/>
        </w:rPr>
        <w:t xml:space="preserve">муниципальных </w:t>
      </w:r>
      <w:r w:rsidR="00953A2A">
        <w:rPr>
          <w:rFonts w:ascii="Times New Roman" w:hAnsi="Times New Roman" w:cs="Times New Roman"/>
          <w:sz w:val="28"/>
          <w:szCs w:val="28"/>
        </w:rPr>
        <w:t>бюджетных</w:t>
      </w:r>
      <w:r w:rsidRPr="00C14355">
        <w:rPr>
          <w:rFonts w:ascii="Times New Roman" w:hAnsi="Times New Roman" w:cs="Times New Roman"/>
          <w:sz w:val="28"/>
          <w:szCs w:val="28"/>
        </w:rPr>
        <w:t xml:space="preserve"> учреждений </w:t>
      </w:r>
      <w:proofErr w:type="spellStart"/>
      <w:r w:rsidR="00953A2A">
        <w:rPr>
          <w:rFonts w:ascii="Times New Roman" w:hAnsi="Times New Roman" w:cs="Times New Roman"/>
          <w:sz w:val="28"/>
          <w:szCs w:val="28"/>
        </w:rPr>
        <w:t>культуры</w:t>
      </w:r>
      <w:r w:rsidRPr="00C14355">
        <w:rPr>
          <w:rFonts w:ascii="Times New Roman" w:hAnsi="Times New Roman" w:cs="Times New Roman"/>
          <w:sz w:val="28"/>
          <w:szCs w:val="28"/>
        </w:rPr>
        <w:t>ЗАТО</w:t>
      </w:r>
      <w:proofErr w:type="spellEnd"/>
      <w:r w:rsidRPr="00C14355">
        <w:rPr>
          <w:rFonts w:ascii="Times New Roman" w:hAnsi="Times New Roman" w:cs="Times New Roman"/>
          <w:sz w:val="28"/>
          <w:szCs w:val="28"/>
        </w:rPr>
        <w:t xml:space="preserve"> Видяево</w:t>
      </w:r>
      <w:r>
        <w:rPr>
          <w:rFonts w:ascii="Times New Roman" w:hAnsi="Times New Roman" w:cs="Times New Roman"/>
          <w:sz w:val="28"/>
          <w:szCs w:val="28"/>
        </w:rPr>
        <w:t xml:space="preserve">, подведомственных </w:t>
      </w:r>
      <w:r w:rsidRPr="00226BB8">
        <w:rPr>
          <w:rFonts w:ascii="Times New Roman" w:hAnsi="Times New Roman" w:cs="Times New Roman"/>
          <w:sz w:val="28"/>
          <w:szCs w:val="28"/>
        </w:rPr>
        <w:t>МКУ «Отдел образования, культуры, спорта и молодежной политики администрации ЗАТО Видяево»</w:t>
      </w:r>
      <w:r w:rsidRPr="00C62226">
        <w:rPr>
          <w:rFonts w:ascii="Times New Roman" w:hAnsi="Times New Roman" w:cs="Calibri"/>
          <w:sz w:val="28"/>
        </w:rPr>
        <w:t xml:space="preserve">, </w:t>
      </w:r>
      <w:r w:rsidR="004C26CE" w:rsidRPr="004C26CE">
        <w:rPr>
          <w:rFonts w:ascii="Times New Roman" w:hAnsi="Times New Roman" w:cs="Calibri"/>
          <w:sz w:val="28"/>
        </w:rPr>
        <w:t xml:space="preserve">разработано в соответствии с постановлением Правительства Мурманской области от 12.05.2014 № 243-ПП «Об оплате труда  работников областных бюджетных, автономных и казенных учреждений Мурманской области», </w:t>
      </w:r>
      <w:r w:rsidR="0091759E" w:rsidRPr="00440756">
        <w:rPr>
          <w:rFonts w:ascii="Times New Roman" w:hAnsi="Times New Roman" w:cs="Calibri"/>
          <w:sz w:val="28"/>
        </w:rPr>
        <w:t>приказом Министерства труда и социального развития Мурманской области от 27.02.2015 № 79 «Об утверждении</w:t>
      </w:r>
      <w:proofErr w:type="gramEnd"/>
      <w:r w:rsidR="0091759E" w:rsidRPr="00440756">
        <w:rPr>
          <w:rFonts w:ascii="Times New Roman" w:hAnsi="Times New Roman" w:cs="Calibri"/>
          <w:sz w:val="28"/>
        </w:rPr>
        <w:t xml:space="preserve"> рекомендаций по формированию Примерных положений (положений) об оплате труда работников областных бюджетных, автономных и казенных учреждений Мурманской области»</w:t>
      </w:r>
      <w:proofErr w:type="gramStart"/>
      <w:r w:rsidR="0091759E" w:rsidRPr="00440756">
        <w:rPr>
          <w:rFonts w:ascii="Times New Roman" w:hAnsi="Times New Roman" w:cs="Calibri"/>
          <w:sz w:val="28"/>
        </w:rPr>
        <w:t>,</w:t>
      </w:r>
      <w:r w:rsidR="004C26CE" w:rsidRPr="004C26CE">
        <w:rPr>
          <w:rFonts w:ascii="Times New Roman" w:hAnsi="Times New Roman" w:cs="Calibri"/>
          <w:sz w:val="28"/>
        </w:rPr>
        <w:t>п</w:t>
      </w:r>
      <w:proofErr w:type="gramEnd"/>
      <w:r w:rsidR="004C26CE" w:rsidRPr="004C26CE">
        <w:rPr>
          <w:rFonts w:ascii="Times New Roman" w:hAnsi="Times New Roman" w:cs="Calibri"/>
          <w:sz w:val="28"/>
        </w:rPr>
        <w:t>остановлением Администрации ЗАТО Видяево от 11.03.2015 № 107 «Об оплате труда работников муниципальных бюджетных, автономных и казенных учреждений ЗАТО Видяево»</w:t>
      </w:r>
      <w:r w:rsidR="003C1234">
        <w:rPr>
          <w:rFonts w:ascii="Times New Roman" w:hAnsi="Times New Roman" w:cs="Times New Roman"/>
          <w:sz w:val="28"/>
          <w:szCs w:val="28"/>
        </w:rPr>
        <w:t>.</w:t>
      </w:r>
    </w:p>
    <w:p w:rsidR="003C1234" w:rsidRDefault="003C1234" w:rsidP="003C1234">
      <w:pPr>
        <w:ind w:left="0" w:firstLine="567"/>
      </w:pPr>
      <w:r>
        <w:rPr>
          <w:rFonts w:ascii="Times New Roman" w:hAnsi="Times New Roman" w:cs="Times New Roman"/>
          <w:sz w:val="28"/>
          <w:szCs w:val="28"/>
        </w:rPr>
        <w:t>1.2.</w:t>
      </w:r>
      <w:r w:rsidR="004F4A8C" w:rsidRPr="004F4A8C">
        <w:rPr>
          <w:rFonts w:ascii="Times New Roman" w:hAnsi="Times New Roman" w:cs="Times New Roman"/>
          <w:sz w:val="28"/>
          <w:szCs w:val="28"/>
        </w:rPr>
        <w:t>Примерное положение по оплате труда</w:t>
      </w:r>
      <w:r w:rsidR="004F4A8C">
        <w:rPr>
          <w:rFonts w:ascii="Times New Roman" w:hAnsi="Times New Roman" w:cs="Times New Roman"/>
          <w:sz w:val="28"/>
          <w:szCs w:val="28"/>
        </w:rPr>
        <w:t xml:space="preserve"> включает в себя:</w:t>
      </w:r>
    </w:p>
    <w:p w:rsidR="003C1234" w:rsidRP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w:t>
      </w:r>
      <w:r w:rsidR="003C1234" w:rsidRPr="003C1234">
        <w:rPr>
          <w:rFonts w:ascii="Times New Roman" w:hAnsi="Times New Roman" w:cs="Times New Roman"/>
          <w:sz w:val="28"/>
          <w:szCs w:val="28"/>
        </w:rPr>
        <w:t>орядок и условия оплаты труда работников</w:t>
      </w:r>
      <w:r>
        <w:rPr>
          <w:rFonts w:ascii="Times New Roman" w:hAnsi="Times New Roman" w:cs="Times New Roman"/>
          <w:sz w:val="28"/>
          <w:szCs w:val="28"/>
        </w:rPr>
        <w:t>, занимающих должности служащих;</w:t>
      </w:r>
    </w:p>
    <w:p w:rsid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w:t>
      </w:r>
      <w:r w:rsidR="003C1234" w:rsidRPr="003C1234">
        <w:rPr>
          <w:rFonts w:ascii="Times New Roman" w:hAnsi="Times New Roman" w:cs="Times New Roman"/>
          <w:sz w:val="28"/>
          <w:szCs w:val="28"/>
        </w:rPr>
        <w:t>орядок и условия оплаты труда работников, осуществляющих профессиональную дея</w:t>
      </w:r>
      <w:r>
        <w:rPr>
          <w:rFonts w:ascii="Times New Roman" w:hAnsi="Times New Roman" w:cs="Times New Roman"/>
          <w:sz w:val="28"/>
          <w:szCs w:val="28"/>
        </w:rPr>
        <w:t>тельность по профессиям рабочих;</w:t>
      </w:r>
    </w:p>
    <w:p w:rsidR="0015664B" w:rsidRDefault="0015664B" w:rsidP="003C1234">
      <w:pPr>
        <w:ind w:left="0" w:firstLine="567"/>
        <w:rPr>
          <w:rFonts w:ascii="Times New Roman" w:hAnsi="Times New Roman" w:cs="Times New Roman"/>
          <w:sz w:val="28"/>
          <w:szCs w:val="28"/>
        </w:rPr>
      </w:pPr>
      <w:r>
        <w:rPr>
          <w:rFonts w:ascii="Times New Roman" w:hAnsi="Times New Roman" w:cs="Times New Roman"/>
          <w:sz w:val="28"/>
          <w:szCs w:val="28"/>
        </w:rPr>
        <w:t>-размеры минимальных</w:t>
      </w:r>
      <w:r w:rsidRPr="0015664B">
        <w:rPr>
          <w:rFonts w:ascii="Times New Roman" w:hAnsi="Times New Roman" w:cs="Times New Roman"/>
          <w:sz w:val="28"/>
          <w:szCs w:val="28"/>
        </w:rPr>
        <w:t xml:space="preserve">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w:t>
      </w:r>
      <w:r>
        <w:rPr>
          <w:rFonts w:ascii="Times New Roman" w:hAnsi="Times New Roman" w:cs="Times New Roman"/>
          <w:sz w:val="28"/>
          <w:szCs w:val="28"/>
        </w:rPr>
        <w:t>ы</w:t>
      </w:r>
      <w:r w:rsidRPr="0015664B">
        <w:rPr>
          <w:rFonts w:ascii="Times New Roman" w:hAnsi="Times New Roman" w:cs="Times New Roman"/>
          <w:sz w:val="28"/>
          <w:szCs w:val="28"/>
        </w:rPr>
        <w:t xml:space="preserve">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r>
        <w:rPr>
          <w:rFonts w:ascii="Times New Roman" w:hAnsi="Times New Roman" w:cs="Times New Roman"/>
          <w:sz w:val="28"/>
          <w:szCs w:val="28"/>
        </w:rPr>
        <w:t>;</w:t>
      </w:r>
    </w:p>
    <w:p w:rsidR="003C1234" w:rsidRP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w:t>
      </w:r>
      <w:r w:rsidR="003C1234" w:rsidRPr="003C1234">
        <w:rPr>
          <w:rFonts w:ascii="Times New Roman" w:hAnsi="Times New Roman" w:cs="Times New Roman"/>
          <w:sz w:val="28"/>
          <w:szCs w:val="28"/>
        </w:rPr>
        <w:t>орядок и условия оплаты труда ру</w:t>
      </w:r>
      <w:r>
        <w:rPr>
          <w:rFonts w:ascii="Times New Roman" w:hAnsi="Times New Roman" w:cs="Times New Roman"/>
          <w:sz w:val="28"/>
          <w:szCs w:val="28"/>
        </w:rPr>
        <w:t>ководителя учреждения;</w:t>
      </w:r>
    </w:p>
    <w:p w:rsidR="003C1234" w:rsidRP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-перечень, п</w:t>
      </w:r>
      <w:r w:rsidR="003C1234" w:rsidRPr="003C1234">
        <w:rPr>
          <w:rFonts w:ascii="Times New Roman" w:hAnsi="Times New Roman" w:cs="Times New Roman"/>
          <w:sz w:val="28"/>
          <w:szCs w:val="28"/>
        </w:rPr>
        <w:t xml:space="preserve">орядок и условия </w:t>
      </w:r>
      <w:r>
        <w:rPr>
          <w:rFonts w:ascii="Times New Roman" w:hAnsi="Times New Roman" w:cs="Times New Roman"/>
          <w:sz w:val="28"/>
          <w:szCs w:val="28"/>
        </w:rPr>
        <w:t>применения</w:t>
      </w:r>
      <w:r w:rsidR="003C1234" w:rsidRPr="003C1234">
        <w:rPr>
          <w:rFonts w:ascii="Times New Roman" w:hAnsi="Times New Roman" w:cs="Times New Roman"/>
          <w:sz w:val="28"/>
          <w:szCs w:val="28"/>
        </w:rPr>
        <w:t xml:space="preserve"> вы</w:t>
      </w:r>
      <w:r>
        <w:rPr>
          <w:rFonts w:ascii="Times New Roman" w:hAnsi="Times New Roman" w:cs="Times New Roman"/>
          <w:sz w:val="28"/>
          <w:szCs w:val="28"/>
        </w:rPr>
        <w:t>плат компенсационного и стимулирующего характера;</w:t>
      </w:r>
    </w:p>
    <w:p w:rsid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-перечень, п</w:t>
      </w:r>
      <w:r w:rsidR="003C1234" w:rsidRPr="003C1234">
        <w:rPr>
          <w:rFonts w:ascii="Times New Roman" w:hAnsi="Times New Roman" w:cs="Times New Roman"/>
          <w:sz w:val="28"/>
          <w:szCs w:val="28"/>
        </w:rPr>
        <w:t>орядок и условия</w:t>
      </w:r>
      <w:r>
        <w:rPr>
          <w:rFonts w:ascii="Times New Roman" w:hAnsi="Times New Roman" w:cs="Times New Roman"/>
          <w:sz w:val="28"/>
          <w:szCs w:val="28"/>
        </w:rPr>
        <w:t xml:space="preserve"> применения повышающих коэффициентов к должностным окладам (окладам);</w:t>
      </w:r>
    </w:p>
    <w:p w:rsidR="004F4A8C" w:rsidRP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lastRenderedPageBreak/>
        <w:t>-порядок и условия применения доплат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r w:rsidR="0015664B">
        <w:rPr>
          <w:rFonts w:ascii="Times New Roman" w:hAnsi="Times New Roman" w:cs="Times New Roman"/>
          <w:sz w:val="28"/>
          <w:szCs w:val="28"/>
        </w:rPr>
        <w:t>;</w:t>
      </w:r>
    </w:p>
    <w:p w:rsid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w:t>
      </w:r>
      <w:r w:rsidR="0015664B">
        <w:rPr>
          <w:rFonts w:ascii="Times New Roman" w:hAnsi="Times New Roman" w:cs="Times New Roman"/>
          <w:sz w:val="28"/>
          <w:szCs w:val="28"/>
        </w:rPr>
        <w:t>рекомендации по условиям</w:t>
      </w:r>
      <w:r>
        <w:rPr>
          <w:rFonts w:ascii="Times New Roman" w:hAnsi="Times New Roman" w:cs="Times New Roman"/>
          <w:sz w:val="28"/>
          <w:szCs w:val="28"/>
        </w:rPr>
        <w:t xml:space="preserve"> формирования </w:t>
      </w:r>
      <w:r w:rsidR="0015664B">
        <w:rPr>
          <w:rFonts w:ascii="Times New Roman" w:hAnsi="Times New Roman" w:cs="Times New Roman"/>
          <w:sz w:val="28"/>
          <w:szCs w:val="28"/>
        </w:rPr>
        <w:t>фонда оплаты труда.</w:t>
      </w:r>
    </w:p>
    <w:p w:rsidR="0015664B" w:rsidRPr="00707696" w:rsidRDefault="0015664B" w:rsidP="0015664B">
      <w:pPr>
        <w:pStyle w:val="11"/>
        <w:shd w:val="clear" w:color="auto" w:fill="auto"/>
        <w:spacing w:before="0" w:after="0" w:line="322" w:lineRule="exact"/>
        <w:ind w:left="20" w:right="20" w:firstLine="600"/>
        <w:jc w:val="both"/>
        <w:rPr>
          <w:color w:val="000000"/>
          <w:sz w:val="28"/>
          <w:szCs w:val="28"/>
          <w:lang w:eastAsia="ru-RU"/>
        </w:rPr>
      </w:pPr>
      <w:proofErr w:type="gramStart"/>
      <w:r>
        <w:rPr>
          <w:sz w:val="28"/>
          <w:szCs w:val="28"/>
        </w:rPr>
        <w:t>1.3.</w:t>
      </w:r>
      <w:r w:rsidRPr="00707696">
        <w:rPr>
          <w:color w:val="000000"/>
          <w:sz w:val="28"/>
          <w:szCs w:val="28"/>
          <w:lang w:eastAsia="ru-RU"/>
        </w:rPr>
        <w:t>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отработавших 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размера минимальной заработной платы, установленного трехсторонним соглашением о минимальной заработной плате  в Мурманской области.</w:t>
      </w:r>
      <w:proofErr w:type="gramEnd"/>
    </w:p>
    <w:p w:rsidR="0015664B" w:rsidRPr="00707696" w:rsidRDefault="0015664B" w:rsidP="0015664B">
      <w:pPr>
        <w:pStyle w:val="11"/>
        <w:shd w:val="clear" w:color="auto" w:fill="auto"/>
        <w:spacing w:before="0" w:after="0" w:line="322" w:lineRule="exact"/>
        <w:ind w:left="20" w:right="20" w:firstLine="547"/>
        <w:jc w:val="both"/>
        <w:rPr>
          <w:sz w:val="28"/>
          <w:szCs w:val="28"/>
        </w:rPr>
      </w:pPr>
      <w:r w:rsidRPr="00707696">
        <w:rPr>
          <w:color w:val="000000"/>
          <w:sz w:val="28"/>
          <w:szCs w:val="28"/>
          <w:lang w:eastAsia="ru-RU"/>
        </w:rPr>
        <w:t xml:space="preserve">1.4. </w:t>
      </w:r>
      <w:proofErr w:type="gramStart"/>
      <w:r w:rsidRPr="00707696">
        <w:rPr>
          <w:sz w:val="28"/>
          <w:szCs w:val="28"/>
        </w:rPr>
        <w:t xml:space="preserve">Размеры должностных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окладов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 устанавливаются руководителем учреждения на основе </w:t>
      </w:r>
      <w:r w:rsidR="004F6D43" w:rsidRPr="00707696">
        <w:rPr>
          <w:sz w:val="28"/>
          <w:szCs w:val="28"/>
        </w:rPr>
        <w:t xml:space="preserve">рекомендуемых </w:t>
      </w:r>
      <w:r w:rsidRPr="00707696">
        <w:rPr>
          <w:sz w:val="28"/>
          <w:szCs w:val="28"/>
        </w:rPr>
        <w:t xml:space="preserve">минимальных должностных окладов (окладов), установленных для работников </w:t>
      </w:r>
      <w:proofErr w:type="spellStart"/>
      <w:r w:rsidR="004F6D43" w:rsidRPr="00707696">
        <w:rPr>
          <w:sz w:val="28"/>
          <w:szCs w:val="28"/>
        </w:rPr>
        <w:t>учрежденийАдминистрацией</w:t>
      </w:r>
      <w:proofErr w:type="spellEnd"/>
      <w:proofErr w:type="gramEnd"/>
      <w:r w:rsidR="004F6D43" w:rsidRPr="00707696">
        <w:rPr>
          <w:sz w:val="28"/>
          <w:szCs w:val="28"/>
        </w:rPr>
        <w:t xml:space="preserve"> ЗАТО Видяево</w:t>
      </w:r>
      <w:r w:rsidRPr="00707696">
        <w:rPr>
          <w:sz w:val="28"/>
          <w:szCs w:val="28"/>
        </w:rPr>
        <w:t>,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15664B" w:rsidRPr="00707696" w:rsidRDefault="0015664B" w:rsidP="0015664B">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Положением по оплате и стимулированию труда работников учреждения размер должностного оклада (оклада) работнику устанавливается не ниже минимального размера оклада, установленного примерным положением по оплате труда.</w:t>
      </w:r>
    </w:p>
    <w:p w:rsidR="0015664B" w:rsidRDefault="0015664B" w:rsidP="0015664B">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При одинаковых показателях квалификации (квалификационная категория, уровень образования, стаж работы) по должностям работников, входящим в один и тот же квалификационный уровень профессиональной квалификационной группы установление диапазона должностных окладов (окладов) не допускается.</w:t>
      </w:r>
    </w:p>
    <w:p w:rsidR="0091759E" w:rsidRPr="00D7552D" w:rsidRDefault="0091759E" w:rsidP="0091759E">
      <w:pPr>
        <w:widowControl w:val="0"/>
        <w:spacing w:line="322" w:lineRule="exact"/>
        <w:ind w:left="20" w:right="20" w:firstLine="600"/>
        <w:rPr>
          <w:rFonts w:ascii="Times New Roman" w:eastAsia="Times New Roman" w:hAnsi="Times New Roman" w:cs="Times New Roman"/>
          <w:spacing w:val="-1"/>
          <w:sz w:val="28"/>
          <w:szCs w:val="28"/>
          <w:lang w:eastAsia="ru-RU"/>
        </w:rPr>
      </w:pPr>
      <w:r w:rsidRPr="00D7552D">
        <w:rPr>
          <w:rFonts w:ascii="Times New Roman" w:eastAsia="Times New Roman" w:hAnsi="Times New Roman" w:cs="Times New Roman"/>
          <w:spacing w:val="-1"/>
          <w:sz w:val="28"/>
          <w:szCs w:val="28"/>
          <w:lang w:eastAsia="ru-RU"/>
        </w:rPr>
        <w:t>Положение по оплате и стимулированию труда работников учреждения, должно предусматривать фиксированные размеры должностных окладов (окладов)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91759E" w:rsidRPr="00707696" w:rsidRDefault="0091759E" w:rsidP="0091759E">
      <w:pPr>
        <w:widowControl w:val="0"/>
        <w:spacing w:line="322" w:lineRule="exact"/>
        <w:ind w:left="20" w:right="20" w:firstLine="600"/>
        <w:rPr>
          <w:rFonts w:ascii="Times New Roman" w:eastAsia="Times New Roman" w:hAnsi="Times New Roman" w:cs="Times New Roman"/>
          <w:spacing w:val="-1"/>
          <w:sz w:val="28"/>
          <w:szCs w:val="28"/>
          <w:lang w:eastAsia="ru-RU"/>
        </w:rPr>
      </w:pPr>
      <w:r w:rsidRPr="00D7552D">
        <w:rPr>
          <w:rFonts w:ascii="Times New Roman" w:eastAsia="Times New Roman" w:hAnsi="Times New Roman" w:cs="Times New Roman"/>
          <w:spacing w:val="-1"/>
          <w:sz w:val="28"/>
          <w:szCs w:val="28"/>
          <w:lang w:eastAsia="ru-RU"/>
        </w:rPr>
        <w:t>В положении по оплате и стимулированию труда работников, разрабатываемом учреждением, не допускается использование терминологии «рекомендуемые минимальные размеры» или «минимальные размеры» должностных окладов (окладов).</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1.5. Заработная плата работников состоит </w:t>
      </w:r>
      <w:proofErr w:type="gramStart"/>
      <w:r w:rsidRPr="00707696">
        <w:rPr>
          <w:rFonts w:ascii="Times New Roman" w:eastAsia="Times New Roman" w:hAnsi="Times New Roman" w:cs="Times New Roman"/>
          <w:spacing w:val="-1"/>
          <w:sz w:val="28"/>
          <w:szCs w:val="28"/>
          <w:lang w:eastAsia="ru-RU"/>
        </w:rPr>
        <w:t>из</w:t>
      </w:r>
      <w:proofErr w:type="gramEnd"/>
      <w:r w:rsidRPr="00707696">
        <w:rPr>
          <w:rFonts w:ascii="Times New Roman" w:eastAsia="Times New Roman" w:hAnsi="Times New Roman" w:cs="Times New Roman"/>
          <w:spacing w:val="-1"/>
          <w:sz w:val="28"/>
          <w:szCs w:val="28"/>
          <w:lang w:eastAsia="ru-RU"/>
        </w:rPr>
        <w:t>:</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 xml:space="preserve">должностного оклада (оклада); </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повышающих коэффициентов к должностным окладам (окладам);</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lastRenderedPageBreak/>
        <w:t>-</w:t>
      </w:r>
      <w:r w:rsidRPr="00707696">
        <w:rPr>
          <w:rFonts w:ascii="Times New Roman" w:eastAsia="Times New Roman" w:hAnsi="Times New Roman" w:cs="Times New Roman"/>
          <w:spacing w:val="-1"/>
          <w:sz w:val="28"/>
          <w:szCs w:val="28"/>
          <w:lang w:eastAsia="ru-RU"/>
        </w:rPr>
        <w:tab/>
        <w:t>выплат компенсационного характера;</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выплат стимулирующего характера;</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доплаты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1.7. Заработная плата работника предельными размерами не ограничивается.</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1.8. Условия оплаты труда, включая размеры должностного оклада (оклада) работника, повышающие коэффициенты, выплаты компенсационные и стимулирующие выплаты, являются обязательными для включения в трудовой договор (дополнительное соглашение).</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proofErr w:type="gramStart"/>
      <w:r w:rsidRPr="00707696">
        <w:rPr>
          <w:rFonts w:ascii="Times New Roman" w:eastAsia="Times New Roman" w:hAnsi="Times New Roman" w:cs="Times New Roman"/>
          <w:spacing w:val="-1"/>
          <w:sz w:val="28"/>
          <w:szCs w:val="28"/>
          <w:lang w:eastAsia="ru-RU"/>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w:t>
      </w:r>
      <w:r w:rsidRPr="00707696">
        <w:rPr>
          <w:rFonts w:ascii="Times New Roman" w:eastAsia="Times New Roman" w:hAnsi="Times New Roman" w:cs="Times New Roman"/>
          <w:spacing w:val="-1"/>
          <w:sz w:val="28"/>
          <w:szCs w:val="28"/>
          <w:lang w:eastAsia="ru-RU"/>
        </w:rPr>
        <w:tab/>
        <w:t>№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w:t>
      </w:r>
      <w:proofErr w:type="gramEnd"/>
      <w:r w:rsidRPr="00707696">
        <w:rPr>
          <w:rFonts w:ascii="Times New Roman" w:eastAsia="Times New Roman" w:hAnsi="Times New Roman" w:cs="Times New Roman"/>
          <w:spacing w:val="-1"/>
          <w:sz w:val="28"/>
          <w:szCs w:val="28"/>
          <w:lang w:eastAsia="ru-RU"/>
        </w:rPr>
        <w:t xml:space="preserve"> Минтруда России от 26.04.2013 № 167н.</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Проведение аттестации работников учреждения с последующим их переводом на «эффективный контракт» осуществляется в соответствии с Положением о проведении аттестации работников учреждения, утвержденным локальным нормативным актом учреждения.</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1.9. </w:t>
      </w:r>
      <w:proofErr w:type="gramStart"/>
      <w:r w:rsidRPr="00707696">
        <w:rPr>
          <w:rFonts w:ascii="Times New Roman" w:eastAsia="Times New Roman" w:hAnsi="Times New Roman" w:cs="Times New Roman"/>
          <w:spacing w:val="-1"/>
          <w:sz w:val="28"/>
          <w:szCs w:val="28"/>
          <w:lang w:eastAsia="ru-RU"/>
        </w:rPr>
        <w:t>Системы нормирования труда определяются руководителем учреждения с учетом мнения представительного органа работников или устанавливаются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проведение организационных либо иных мероприятий, обеспечивающих рост эффективности труда.</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О введении новых норм труда работники должны быть извещены не позднее, чем за два месяца.</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lastRenderedPageBreak/>
        <w:t xml:space="preserve">1.10. </w:t>
      </w:r>
      <w:proofErr w:type="gramStart"/>
      <w:r w:rsidRPr="00707696">
        <w:rPr>
          <w:rFonts w:ascii="Times New Roman" w:eastAsia="Times New Roman" w:hAnsi="Times New Roman" w:cs="Times New Roman"/>
          <w:spacing w:val="-1"/>
          <w:sz w:val="28"/>
          <w:szCs w:val="28"/>
          <w:lang w:eastAsia="ru-RU"/>
        </w:rPr>
        <w:t>Системы оплаты труда работников учреждений, которые включают в себя размеры окладов, выплат компенсационного и стимулирующего характера, доплат до размера минимальной заработной платы, действующей на территории Мурманской области,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w:t>
      </w:r>
      <w:r w:rsidR="007D6618" w:rsidRPr="00707696">
        <w:rPr>
          <w:rFonts w:ascii="Times New Roman" w:eastAsia="Times New Roman" w:hAnsi="Times New Roman" w:cs="Times New Roman"/>
          <w:spacing w:val="-1"/>
          <w:sz w:val="28"/>
          <w:szCs w:val="28"/>
          <w:lang w:eastAsia="ru-RU"/>
        </w:rPr>
        <w:t>, законами и иными нормативными правовыми актами Мурманской области, а также настоящим</w:t>
      </w:r>
      <w:proofErr w:type="gramEnd"/>
      <w:r w:rsidR="007D6618" w:rsidRPr="00707696">
        <w:rPr>
          <w:rFonts w:ascii="Times New Roman" w:eastAsia="Times New Roman" w:hAnsi="Times New Roman" w:cs="Times New Roman"/>
          <w:spacing w:val="-1"/>
          <w:sz w:val="28"/>
          <w:szCs w:val="28"/>
          <w:lang w:eastAsia="ru-RU"/>
        </w:rPr>
        <w:t xml:space="preserve"> Примерным положением по оплате труда</w:t>
      </w:r>
      <w:r w:rsidRPr="00707696">
        <w:rPr>
          <w:rFonts w:ascii="Times New Roman" w:eastAsia="Times New Roman" w:hAnsi="Times New Roman" w:cs="Times New Roman"/>
          <w:spacing w:val="-1"/>
          <w:sz w:val="28"/>
          <w:szCs w:val="28"/>
          <w:lang w:eastAsia="ru-RU"/>
        </w:rPr>
        <w:t>.</w:t>
      </w:r>
    </w:p>
    <w:p w:rsidR="007D6618" w:rsidRDefault="007D6618"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1.11. Ежемесячная доплата к заработной плате работников до установленного в Мурманской области размера минимальной заработной платы  производится в порядке, установленном нормативными правовыми актами.</w:t>
      </w:r>
    </w:p>
    <w:p w:rsidR="00844CDC" w:rsidRPr="004E3DE6" w:rsidRDefault="00844CDC" w:rsidP="004F6D43">
      <w:pPr>
        <w:widowControl w:val="0"/>
        <w:spacing w:line="322" w:lineRule="exact"/>
        <w:ind w:left="20" w:right="20" w:firstLine="547"/>
        <w:rPr>
          <w:rFonts w:ascii="Times New Roman" w:eastAsia="Times New Roman" w:hAnsi="Times New Roman" w:cs="Times New Roman"/>
          <w:color w:val="FF0000"/>
          <w:spacing w:val="-1"/>
          <w:sz w:val="28"/>
          <w:szCs w:val="28"/>
          <w:lang w:eastAsia="ru-RU"/>
        </w:rPr>
      </w:pPr>
      <w:r w:rsidRPr="00D7552D">
        <w:rPr>
          <w:rFonts w:ascii="Times New Roman" w:eastAsia="Times New Roman" w:hAnsi="Times New Roman" w:cs="Times New Roman"/>
          <w:spacing w:val="-1"/>
          <w:sz w:val="28"/>
          <w:szCs w:val="28"/>
          <w:lang w:eastAsia="ru-RU"/>
        </w:rPr>
        <w:t xml:space="preserve">1.12. </w:t>
      </w:r>
      <w:proofErr w:type="gramStart"/>
      <w:r w:rsidRPr="00D7552D">
        <w:rPr>
          <w:rFonts w:ascii="Times New Roman" w:eastAsia="Times New Roman" w:hAnsi="Times New Roman" w:cs="Times New Roman"/>
          <w:spacing w:val="-1"/>
          <w:sz w:val="28"/>
          <w:szCs w:val="28"/>
          <w:lang w:eastAsia="ru-RU"/>
        </w:rPr>
        <w:t>Должности (профессии) работников учреждения, включаемые в штатное расписание учреждения, должны соответствовать общероссийскому классификатору профессий рабочих, должностей служащих и тарифных разрядов ОК 016-94,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w:t>
      </w:r>
      <w:r w:rsidR="004E3DE6" w:rsidRPr="00D7552D">
        <w:rPr>
          <w:rFonts w:ascii="Times New Roman" w:eastAsia="Times New Roman" w:hAnsi="Times New Roman" w:cs="Times New Roman"/>
          <w:spacing w:val="-1"/>
          <w:sz w:val="28"/>
          <w:szCs w:val="28"/>
          <w:lang w:eastAsia="ru-RU"/>
        </w:rPr>
        <w:t>тарифно-квалификационным справочником должностей руководителей, специалистов и служащих или соответствующими положениями профессиональных стандартов.</w:t>
      </w:r>
      <w:proofErr w:type="gramEnd"/>
    </w:p>
    <w:p w:rsidR="004E3DE6" w:rsidRDefault="004E3DE6"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2. Порядок формирования фонда оплаты труда работниковучреждения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2.1.</w:t>
      </w:r>
      <w:r w:rsidRPr="006003D7">
        <w:rPr>
          <w:rFonts w:ascii="Times New Roman" w:eastAsia="Times New Roman" w:hAnsi="Times New Roman" w:cs="Times New Roman"/>
          <w:spacing w:val="-1"/>
          <w:sz w:val="28"/>
          <w:szCs w:val="28"/>
          <w:lang w:eastAsia="ru-RU"/>
        </w:rPr>
        <w:tab/>
        <w:t>Фонд оплаты труда работников бюджетных учреждений формируется на календарный год раздельно, исходя из размеров субсидий доведенных учреждениям на финансовое обеспечение выполнения ими муниципального задания, субсидий на иные цели в части выплат социального характера, направляемых на оплату труда и средств от иной приносящей доход деятельности.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При формировании </w:t>
      </w:r>
      <w:proofErr w:type="gramStart"/>
      <w:r w:rsidRPr="006003D7">
        <w:rPr>
          <w:rFonts w:ascii="Times New Roman" w:eastAsia="Times New Roman" w:hAnsi="Times New Roman" w:cs="Times New Roman"/>
          <w:spacing w:val="-1"/>
          <w:sz w:val="28"/>
          <w:szCs w:val="28"/>
          <w:lang w:eastAsia="ru-RU"/>
        </w:rPr>
        <w:t>фонда оплаты труда работников учреждения</w:t>
      </w:r>
      <w:proofErr w:type="gramEnd"/>
      <w:r w:rsidRPr="006003D7">
        <w:rPr>
          <w:rFonts w:ascii="Times New Roman" w:eastAsia="Times New Roman" w:hAnsi="Times New Roman" w:cs="Times New Roman"/>
          <w:spacing w:val="-1"/>
          <w:sz w:val="28"/>
          <w:szCs w:val="28"/>
          <w:lang w:eastAsia="ru-RU"/>
        </w:rPr>
        <w:t xml:space="preserve"> доля средств на выплаты стимулирующего характера предусматривается в объеме не менее 30 процентов средств на оплату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формировании объема средств бюджета ЗАТО Видяево 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2.2.</w:t>
      </w:r>
      <w:r w:rsidRPr="006003D7">
        <w:rPr>
          <w:rFonts w:ascii="Times New Roman" w:eastAsia="Times New Roman" w:hAnsi="Times New Roman" w:cs="Times New Roman"/>
          <w:spacing w:val="-1"/>
          <w:sz w:val="28"/>
          <w:szCs w:val="28"/>
          <w:lang w:eastAsia="ru-RU"/>
        </w:rPr>
        <w:tab/>
        <w:t>Фонд оплаты труда работников учреждения (далее - ФОТ) включает в себя базовую, специальную, стимулирующую части и выплаты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ФОТ=(</w:t>
      </w:r>
      <w:proofErr w:type="spellStart"/>
      <w:r w:rsidRPr="006003D7">
        <w:rPr>
          <w:rFonts w:ascii="Times New Roman" w:eastAsia="Times New Roman" w:hAnsi="Times New Roman" w:cs="Times New Roman"/>
          <w:spacing w:val="-1"/>
          <w:sz w:val="28"/>
          <w:szCs w:val="28"/>
          <w:lang w:eastAsia="ru-RU"/>
        </w:rPr>
        <w:t>ФОТб+ФОТс</w:t>
      </w:r>
      <w:proofErr w:type="spellEnd"/>
      <w:r w:rsidRPr="006003D7">
        <w:rPr>
          <w:rFonts w:ascii="Times New Roman" w:eastAsia="Times New Roman" w:hAnsi="Times New Roman" w:cs="Times New Roman"/>
          <w:spacing w:val="-1"/>
          <w:sz w:val="28"/>
          <w:szCs w:val="28"/>
          <w:lang w:eastAsia="ru-RU"/>
        </w:rPr>
        <w:t>)+</w:t>
      </w:r>
      <w:proofErr w:type="spellStart"/>
      <w:r w:rsidRPr="006003D7">
        <w:rPr>
          <w:rFonts w:ascii="Times New Roman" w:eastAsia="Times New Roman" w:hAnsi="Times New Roman" w:cs="Times New Roman"/>
          <w:spacing w:val="-1"/>
          <w:sz w:val="28"/>
          <w:szCs w:val="28"/>
          <w:lang w:eastAsia="ru-RU"/>
        </w:rPr>
        <w:t>ФОТк+ФОТст</w:t>
      </w:r>
      <w:proofErr w:type="spellEnd"/>
      <w:r w:rsidRPr="006003D7">
        <w:rPr>
          <w:rFonts w:ascii="Times New Roman" w:eastAsia="Times New Roman" w:hAnsi="Times New Roman" w:cs="Times New Roman"/>
          <w:spacing w:val="-1"/>
          <w:sz w:val="28"/>
          <w:szCs w:val="28"/>
          <w:lang w:eastAsia="ru-RU"/>
        </w:rPr>
        <w:t>, где: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lastRenderedPageBreak/>
        <w:t>ФОТ-фонд оплаты труда работников учреждения.</w:t>
      </w:r>
    </w:p>
    <w:p w:rsidR="0091759E" w:rsidRPr="00B243C6" w:rsidRDefault="006003D7" w:rsidP="0091759E">
      <w:pPr>
        <w:ind w:left="0" w:firstLine="567"/>
        <w:rPr>
          <w:rFonts w:ascii="Times New Roman" w:hAnsi="Times New Roman" w:cs="Times New Roman"/>
          <w:sz w:val="28"/>
          <w:szCs w:val="28"/>
        </w:rPr>
      </w:pPr>
      <w:proofErr w:type="spellStart"/>
      <w:r w:rsidRPr="006003D7">
        <w:rPr>
          <w:rFonts w:ascii="Times New Roman" w:eastAsia="Times New Roman" w:hAnsi="Times New Roman" w:cs="Times New Roman"/>
          <w:spacing w:val="-1"/>
          <w:sz w:val="28"/>
          <w:szCs w:val="28"/>
          <w:lang w:eastAsia="ru-RU"/>
        </w:rPr>
        <w:t>ФОТб</w:t>
      </w:r>
      <w:proofErr w:type="spellEnd"/>
      <w:r w:rsidRPr="006003D7">
        <w:rPr>
          <w:rFonts w:ascii="Times New Roman" w:eastAsia="Times New Roman" w:hAnsi="Times New Roman" w:cs="Times New Roman"/>
          <w:spacing w:val="-1"/>
          <w:sz w:val="28"/>
          <w:szCs w:val="28"/>
          <w:lang w:eastAsia="ru-RU"/>
        </w:rPr>
        <w:t xml:space="preserve"> - базовая часть ФОТ</w:t>
      </w:r>
      <w:r w:rsidRPr="00D7552D">
        <w:rPr>
          <w:rFonts w:ascii="Times New Roman" w:eastAsia="Times New Roman" w:hAnsi="Times New Roman" w:cs="Times New Roman"/>
          <w:spacing w:val="-1"/>
          <w:sz w:val="28"/>
          <w:szCs w:val="28"/>
          <w:lang w:eastAsia="ru-RU"/>
        </w:rPr>
        <w:t xml:space="preserve">. </w:t>
      </w:r>
      <w:r w:rsidR="0091759E" w:rsidRPr="00D7552D">
        <w:rPr>
          <w:rFonts w:ascii="Times New Roman" w:hAnsi="Times New Roman" w:cs="Times New Roman"/>
          <w:sz w:val="28"/>
          <w:szCs w:val="28"/>
        </w:rPr>
        <w:t>Обеспечивает выплату гарантированных должностных окладов (окладов) работников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Специальная часть ФОТ (далее - </w:t>
      </w:r>
      <w:proofErr w:type="spellStart"/>
      <w:r w:rsidRPr="006003D7">
        <w:rPr>
          <w:rFonts w:ascii="Times New Roman" w:eastAsia="Times New Roman" w:hAnsi="Times New Roman" w:cs="Times New Roman"/>
          <w:spacing w:val="-1"/>
          <w:sz w:val="28"/>
          <w:szCs w:val="28"/>
          <w:lang w:eastAsia="ru-RU"/>
        </w:rPr>
        <w:t>ФОТс</w:t>
      </w:r>
      <w:proofErr w:type="spellEnd"/>
      <w:r w:rsidRPr="006003D7">
        <w:rPr>
          <w:rFonts w:ascii="Times New Roman" w:eastAsia="Times New Roman" w:hAnsi="Times New Roman" w:cs="Times New Roman"/>
          <w:spacing w:val="-1"/>
          <w:sz w:val="28"/>
          <w:szCs w:val="28"/>
          <w:lang w:eastAsia="ru-RU"/>
        </w:rPr>
        <w:t>) формируется для обеспечения выплаты повышающих коэффициентов к должностным окладам работников учреждений, учитывающих: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специфику работы в учреждении и особенности труда работников учреждений;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-квалификационную категорию.</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Компенсационная часть ФОТ (далее – </w:t>
      </w:r>
      <w:proofErr w:type="spellStart"/>
      <w:r w:rsidRPr="006003D7">
        <w:rPr>
          <w:rFonts w:ascii="Times New Roman" w:eastAsia="Times New Roman" w:hAnsi="Times New Roman" w:cs="Times New Roman"/>
          <w:spacing w:val="-1"/>
          <w:sz w:val="28"/>
          <w:szCs w:val="28"/>
          <w:lang w:eastAsia="ru-RU"/>
        </w:rPr>
        <w:t>ФОТк</w:t>
      </w:r>
      <w:proofErr w:type="spellEnd"/>
      <w:r w:rsidRPr="006003D7">
        <w:rPr>
          <w:rFonts w:ascii="Times New Roman" w:eastAsia="Times New Roman" w:hAnsi="Times New Roman" w:cs="Times New Roman"/>
          <w:spacing w:val="-1"/>
          <w:sz w:val="28"/>
          <w:szCs w:val="28"/>
          <w:lang w:eastAsia="ru-RU"/>
        </w:rPr>
        <w:t>) обеспечивает выплаты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Штатное расписание учреждения формируется руководителем учреждения в пределах базовой, специальной частей ФОТ и выплат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Стимулирующая часть ФОТ (далее - </w:t>
      </w:r>
      <w:proofErr w:type="spellStart"/>
      <w:r w:rsidRPr="006003D7">
        <w:rPr>
          <w:rFonts w:ascii="Times New Roman" w:eastAsia="Times New Roman" w:hAnsi="Times New Roman" w:cs="Times New Roman"/>
          <w:spacing w:val="-1"/>
          <w:sz w:val="28"/>
          <w:szCs w:val="28"/>
          <w:lang w:eastAsia="ru-RU"/>
        </w:rPr>
        <w:t>ФОТст</w:t>
      </w:r>
      <w:proofErr w:type="spellEnd"/>
      <w:r w:rsidRPr="006003D7">
        <w:rPr>
          <w:rFonts w:ascii="Times New Roman" w:eastAsia="Times New Roman" w:hAnsi="Times New Roman" w:cs="Times New Roman"/>
          <w:spacing w:val="-1"/>
          <w:sz w:val="28"/>
          <w:szCs w:val="28"/>
          <w:lang w:eastAsia="ru-RU"/>
        </w:rPr>
        <w:t>) обеспечивает выплаты стимулирующего характера при наличии критериев и показателей эффективности деятельности учреждения в зависимости от результатов и качества работы. Размеры доплат и надбавок стимулирующего характера 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Выплаты компенсационного характера устанавливаются за труд в особых условиях, в том числе в местностях с особыми климатическими условиями, и за труд в условиях, отклоняющихся </w:t>
      </w:r>
      <w:proofErr w:type="gramStart"/>
      <w:r w:rsidRPr="006003D7">
        <w:rPr>
          <w:rFonts w:ascii="Times New Roman" w:eastAsia="Times New Roman" w:hAnsi="Times New Roman" w:cs="Times New Roman"/>
          <w:spacing w:val="-1"/>
          <w:sz w:val="28"/>
          <w:szCs w:val="28"/>
          <w:lang w:eastAsia="ru-RU"/>
        </w:rPr>
        <w:t>от</w:t>
      </w:r>
      <w:proofErr w:type="gramEnd"/>
      <w:r w:rsidRPr="006003D7">
        <w:rPr>
          <w:rFonts w:ascii="Times New Roman" w:eastAsia="Times New Roman" w:hAnsi="Times New Roman" w:cs="Times New Roman"/>
          <w:spacing w:val="-1"/>
          <w:sz w:val="28"/>
          <w:szCs w:val="28"/>
          <w:lang w:eastAsia="ru-RU"/>
        </w:rPr>
        <w:t xml:space="preserve"> нормальных.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объемах средств местного бюджета отдельно предусматриваются расходы, связанные с обеспечением мер социальной поддержки работникам образовательных учреждений.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2.3.</w:t>
      </w:r>
      <w:r w:rsidRPr="006003D7">
        <w:rPr>
          <w:rFonts w:ascii="Times New Roman" w:eastAsia="Times New Roman" w:hAnsi="Times New Roman" w:cs="Times New Roman"/>
          <w:spacing w:val="-1"/>
          <w:sz w:val="28"/>
          <w:szCs w:val="28"/>
          <w:lang w:eastAsia="ru-RU"/>
        </w:rPr>
        <w:tab/>
        <w:t>Формирование фонда оплаты труда образовательных учреждений за счет средств местного бюджета осуществляется в соответствии с методикой расчета муниципального норматива финансового обеспечения муниципальных образовательных организаций, утвержденных Администрацией ЗАТО Видяево.</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формировании фондов оплаты труда работников образовательных учреждений (за исключением учителей учреждений общего образования) устанавливается следующее соотношение частей ФОТ: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spellStart"/>
      <w:r w:rsidRPr="006003D7">
        <w:rPr>
          <w:rFonts w:ascii="Times New Roman" w:eastAsia="Times New Roman" w:hAnsi="Times New Roman" w:cs="Times New Roman"/>
          <w:spacing w:val="-1"/>
          <w:sz w:val="28"/>
          <w:szCs w:val="28"/>
          <w:lang w:eastAsia="ru-RU"/>
        </w:rPr>
        <w:t>ФОТб</w:t>
      </w:r>
      <w:proofErr w:type="spellEnd"/>
      <w:r w:rsidRPr="006003D7">
        <w:rPr>
          <w:rFonts w:ascii="Times New Roman" w:eastAsia="Times New Roman" w:hAnsi="Times New Roman" w:cs="Times New Roman"/>
          <w:spacing w:val="-1"/>
          <w:sz w:val="28"/>
          <w:szCs w:val="28"/>
          <w:lang w:eastAsia="ru-RU"/>
        </w:rPr>
        <w:t xml:space="preserve"> + </w:t>
      </w:r>
      <w:proofErr w:type="spellStart"/>
      <w:r w:rsidRPr="006003D7">
        <w:rPr>
          <w:rFonts w:ascii="Times New Roman" w:eastAsia="Times New Roman" w:hAnsi="Times New Roman" w:cs="Times New Roman"/>
          <w:spacing w:val="-1"/>
          <w:sz w:val="28"/>
          <w:szCs w:val="28"/>
          <w:lang w:eastAsia="ru-RU"/>
        </w:rPr>
        <w:t>ФОТс+ФОТк</w:t>
      </w:r>
      <w:proofErr w:type="spellEnd"/>
      <w:r w:rsidRPr="006003D7">
        <w:rPr>
          <w:rFonts w:ascii="Times New Roman" w:eastAsia="Times New Roman" w:hAnsi="Times New Roman" w:cs="Times New Roman"/>
          <w:spacing w:val="-1"/>
          <w:sz w:val="28"/>
          <w:szCs w:val="28"/>
          <w:lang w:eastAsia="ru-RU"/>
        </w:rPr>
        <w:t xml:space="preserve"> не более 70 % ФОТ;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spellStart"/>
      <w:r w:rsidRPr="006003D7">
        <w:rPr>
          <w:rFonts w:ascii="Times New Roman" w:eastAsia="Times New Roman" w:hAnsi="Times New Roman" w:cs="Times New Roman"/>
          <w:spacing w:val="-1"/>
          <w:sz w:val="28"/>
          <w:szCs w:val="28"/>
          <w:lang w:eastAsia="ru-RU"/>
        </w:rPr>
        <w:t>ФОТст</w:t>
      </w:r>
      <w:proofErr w:type="spellEnd"/>
      <w:r w:rsidRPr="006003D7">
        <w:rPr>
          <w:rFonts w:ascii="Times New Roman" w:eastAsia="Times New Roman" w:hAnsi="Times New Roman" w:cs="Times New Roman"/>
          <w:spacing w:val="-1"/>
          <w:sz w:val="28"/>
          <w:szCs w:val="28"/>
          <w:lang w:eastAsia="ru-RU"/>
        </w:rPr>
        <w:t xml:space="preserve"> не менее 30 % ФОТ.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2.4.</w:t>
      </w:r>
      <w:r w:rsidRPr="006003D7">
        <w:rPr>
          <w:rFonts w:ascii="Times New Roman" w:eastAsia="Times New Roman" w:hAnsi="Times New Roman" w:cs="Times New Roman"/>
          <w:spacing w:val="-1"/>
          <w:sz w:val="28"/>
          <w:szCs w:val="28"/>
          <w:lang w:eastAsia="ru-RU"/>
        </w:rPr>
        <w:tab/>
        <w:t xml:space="preserve">При формировании </w:t>
      </w:r>
      <w:proofErr w:type="gramStart"/>
      <w:r w:rsidRPr="006003D7">
        <w:rPr>
          <w:rFonts w:ascii="Times New Roman" w:eastAsia="Times New Roman" w:hAnsi="Times New Roman" w:cs="Times New Roman"/>
          <w:spacing w:val="-1"/>
          <w:sz w:val="28"/>
          <w:szCs w:val="28"/>
          <w:lang w:eastAsia="ru-RU"/>
        </w:rPr>
        <w:t>фонда оплаты труда работников учреждения</w:t>
      </w:r>
      <w:proofErr w:type="gramEnd"/>
      <w:r w:rsidRPr="006003D7">
        <w:rPr>
          <w:rFonts w:ascii="Times New Roman" w:eastAsia="Times New Roman" w:hAnsi="Times New Roman" w:cs="Times New Roman"/>
          <w:spacing w:val="-1"/>
          <w:sz w:val="28"/>
          <w:szCs w:val="28"/>
          <w:lang w:eastAsia="ru-RU"/>
        </w:rPr>
        <w:t xml:space="preserve"> устанавливается предельная доля оплаты труда административно - управленческого и вспомогательного персонала в фонде оплаты труда учреждения не более 40%.</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3.Порядок и основные условия оплаты труда работников учреждения</w:t>
      </w: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lastRenderedPageBreak/>
        <w:t>3.1.Порядок и основные условия оплаты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3.1.1.</w:t>
      </w:r>
      <w:r w:rsidRPr="006003D7">
        <w:rPr>
          <w:rFonts w:ascii="Times New Roman" w:eastAsia="Times New Roman" w:hAnsi="Times New Roman" w:cs="Times New Roman"/>
          <w:spacing w:val="-1"/>
          <w:sz w:val="28"/>
          <w:szCs w:val="28"/>
          <w:lang w:eastAsia="ru-RU"/>
        </w:rPr>
        <w:tab/>
        <w:t>Заработная плата работника учреждения состоит из должностного оклада, образуемого путем умножения абсолютного значения оклада по уровню соответствующей профессиональной квалификационной группы на повышающие коэффициенты, выплат компенсационного и стимулирующего характера, доплат до размера минимальной заработной платы, действующей на территории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3.1.2.</w:t>
      </w:r>
      <w:r w:rsidRPr="006003D7">
        <w:rPr>
          <w:rFonts w:ascii="Times New Roman" w:eastAsia="Times New Roman" w:hAnsi="Times New Roman" w:cs="Times New Roman"/>
          <w:spacing w:val="-1"/>
          <w:sz w:val="28"/>
          <w:szCs w:val="28"/>
          <w:lang w:eastAsia="ru-RU"/>
        </w:rPr>
        <w:tab/>
        <w:t>Условия оплаты труда, включая размер должностного оклада работника, повышающие коэффициенты, компенсационные и стимулирующие выплаты, являются обязательными для включения в трудовой договор.</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3.1.3.</w:t>
      </w:r>
      <w:r w:rsidRPr="006003D7">
        <w:rPr>
          <w:rFonts w:ascii="Times New Roman" w:eastAsia="Times New Roman" w:hAnsi="Times New Roman" w:cs="Times New Roman"/>
          <w:spacing w:val="-1"/>
          <w:sz w:val="28"/>
          <w:szCs w:val="28"/>
          <w:lang w:eastAsia="ru-RU"/>
        </w:rPr>
        <w:tab/>
        <w:t>Размеры должностных окладов по должностям служащих устанавливаются руководителем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3.1.4.</w:t>
      </w:r>
      <w:r w:rsidRPr="006003D7">
        <w:rPr>
          <w:rFonts w:ascii="Times New Roman" w:eastAsia="Times New Roman" w:hAnsi="Times New Roman" w:cs="Times New Roman"/>
          <w:spacing w:val="-1"/>
          <w:sz w:val="28"/>
          <w:szCs w:val="28"/>
          <w:lang w:eastAsia="ru-RU"/>
        </w:rPr>
        <w:tab/>
        <w:t xml:space="preserve">Для работников учреждений (за исключением осуществляющих профессиональную деятельность по общеотраслевым должностям служащих и по общеотраслевым профессиям рабочих)  размеры окладов устанавливаются на основе минимальных по соответствующим профессиональным квалификационным группам </w:t>
      </w:r>
      <w:proofErr w:type="gramStart"/>
      <w:r w:rsidRPr="006003D7">
        <w:rPr>
          <w:rFonts w:ascii="Times New Roman" w:eastAsia="Times New Roman" w:hAnsi="Times New Roman" w:cs="Times New Roman"/>
          <w:spacing w:val="-1"/>
          <w:sz w:val="28"/>
          <w:szCs w:val="28"/>
          <w:lang w:eastAsia="ru-RU"/>
        </w:rPr>
        <w:t>согласно приложения</w:t>
      </w:r>
      <w:proofErr w:type="gramEnd"/>
      <w:r w:rsidRPr="006003D7">
        <w:rPr>
          <w:rFonts w:ascii="Times New Roman" w:eastAsia="Times New Roman" w:hAnsi="Times New Roman" w:cs="Times New Roman"/>
          <w:spacing w:val="-1"/>
          <w:sz w:val="28"/>
          <w:szCs w:val="28"/>
          <w:lang w:eastAsia="ru-RU"/>
        </w:rPr>
        <w:t xml:space="preserve"> № 1 к настоящему Примерному положению. </w:t>
      </w:r>
    </w:p>
    <w:p w:rsidR="00A13705" w:rsidRPr="00A13705" w:rsidRDefault="00A13705" w:rsidP="00A13705">
      <w:pPr>
        <w:widowControl w:val="0"/>
        <w:spacing w:line="322" w:lineRule="exact"/>
        <w:ind w:left="20" w:right="20" w:firstLine="547"/>
        <w:rPr>
          <w:rFonts w:ascii="Times New Roman" w:eastAsia="Times New Roman" w:hAnsi="Times New Roman" w:cs="Times New Roman"/>
          <w:spacing w:val="-1"/>
          <w:sz w:val="28"/>
          <w:szCs w:val="28"/>
          <w:lang w:eastAsia="ru-RU"/>
        </w:rPr>
      </w:pPr>
      <w:r w:rsidRPr="00A13705">
        <w:rPr>
          <w:rFonts w:ascii="Times New Roman" w:eastAsia="Times New Roman" w:hAnsi="Times New Roman" w:cs="Times New Roman"/>
          <w:spacing w:val="-1"/>
          <w:sz w:val="28"/>
          <w:szCs w:val="28"/>
          <w:lang w:eastAsia="ru-RU"/>
        </w:rPr>
        <w:t>Минимальные размеры должностных окладов работников учреждений культуры и искусства устанавливаются на основе отнесения занимаемых ими должностей служащих к профессионально квалификационным группам (далее - ПКГ) приказами Министерства здравоохранения и социального развития РФ:</w:t>
      </w:r>
    </w:p>
    <w:p w:rsidR="00A13705" w:rsidRPr="00A13705" w:rsidRDefault="00A13705" w:rsidP="00A13705">
      <w:pPr>
        <w:widowControl w:val="0"/>
        <w:spacing w:line="322" w:lineRule="exact"/>
        <w:ind w:left="20" w:right="20" w:firstLine="547"/>
        <w:rPr>
          <w:rFonts w:ascii="Times New Roman" w:eastAsia="Times New Roman" w:hAnsi="Times New Roman" w:cs="Times New Roman"/>
          <w:spacing w:val="-1"/>
          <w:sz w:val="28"/>
          <w:szCs w:val="28"/>
          <w:lang w:eastAsia="ru-RU"/>
        </w:rPr>
      </w:pPr>
      <w:r w:rsidRPr="00A13705">
        <w:rPr>
          <w:rFonts w:ascii="Times New Roman" w:eastAsia="Times New Roman" w:hAnsi="Times New Roman" w:cs="Times New Roman"/>
          <w:spacing w:val="-1"/>
          <w:sz w:val="28"/>
          <w:szCs w:val="28"/>
          <w:lang w:eastAsia="ru-RU"/>
        </w:rPr>
        <w:t>-</w:t>
      </w:r>
      <w:r w:rsidRPr="00A13705">
        <w:rPr>
          <w:rFonts w:ascii="Times New Roman" w:eastAsia="Times New Roman" w:hAnsi="Times New Roman" w:cs="Times New Roman"/>
          <w:spacing w:val="-1"/>
          <w:sz w:val="28"/>
          <w:szCs w:val="28"/>
          <w:lang w:eastAsia="ru-RU"/>
        </w:rPr>
        <w:tab/>
        <w:t xml:space="preserve">от 29 мая 2008 № 247н «Об утверждении профессиональных групп должностей руководителей, специалистов и служащих» (в редакции Приказа </w:t>
      </w:r>
      <w:proofErr w:type="spellStart"/>
      <w:r w:rsidRPr="00A13705">
        <w:rPr>
          <w:rFonts w:ascii="Times New Roman" w:eastAsia="Times New Roman" w:hAnsi="Times New Roman" w:cs="Times New Roman"/>
          <w:spacing w:val="-1"/>
          <w:sz w:val="28"/>
          <w:szCs w:val="28"/>
          <w:lang w:eastAsia="ru-RU"/>
        </w:rPr>
        <w:t>Минздравсоцразвития</w:t>
      </w:r>
      <w:proofErr w:type="spellEnd"/>
      <w:r w:rsidRPr="00A13705">
        <w:rPr>
          <w:rFonts w:ascii="Times New Roman" w:eastAsia="Times New Roman" w:hAnsi="Times New Roman" w:cs="Times New Roman"/>
          <w:spacing w:val="-1"/>
          <w:sz w:val="28"/>
          <w:szCs w:val="28"/>
          <w:lang w:eastAsia="ru-RU"/>
        </w:rPr>
        <w:t xml:space="preserve"> РФ от 11.12.2008 № 718н);</w:t>
      </w:r>
    </w:p>
    <w:p w:rsidR="00A13705" w:rsidRPr="006003D7" w:rsidRDefault="00A13705" w:rsidP="00A13705">
      <w:pPr>
        <w:widowControl w:val="0"/>
        <w:spacing w:line="322" w:lineRule="exact"/>
        <w:ind w:left="20" w:right="20" w:firstLine="547"/>
        <w:rPr>
          <w:rFonts w:ascii="Times New Roman" w:eastAsia="Times New Roman" w:hAnsi="Times New Roman" w:cs="Times New Roman"/>
          <w:spacing w:val="-1"/>
          <w:sz w:val="28"/>
          <w:szCs w:val="28"/>
          <w:lang w:eastAsia="ru-RU"/>
        </w:rPr>
      </w:pPr>
      <w:r w:rsidRPr="00A13705">
        <w:rPr>
          <w:rFonts w:ascii="Times New Roman" w:eastAsia="Times New Roman" w:hAnsi="Times New Roman" w:cs="Times New Roman"/>
          <w:spacing w:val="-1"/>
          <w:sz w:val="28"/>
          <w:szCs w:val="28"/>
          <w:lang w:eastAsia="ru-RU"/>
        </w:rPr>
        <w:t xml:space="preserve">-от 31 августа 2007 г. </w:t>
      </w:r>
      <w:r w:rsidR="00380726">
        <w:rPr>
          <w:rFonts w:ascii="Times New Roman" w:eastAsia="Times New Roman" w:hAnsi="Times New Roman" w:cs="Times New Roman"/>
          <w:spacing w:val="-1"/>
          <w:sz w:val="28"/>
          <w:szCs w:val="28"/>
          <w:lang w:eastAsia="ru-RU"/>
        </w:rPr>
        <w:t xml:space="preserve">№ 570 </w:t>
      </w:r>
      <w:r w:rsidRPr="00A13705">
        <w:rPr>
          <w:rFonts w:ascii="Times New Roman" w:eastAsia="Times New Roman" w:hAnsi="Times New Roman" w:cs="Times New Roman"/>
          <w:spacing w:val="-1"/>
          <w:sz w:val="28"/>
          <w:szCs w:val="28"/>
          <w:lang w:eastAsia="ru-RU"/>
        </w:rPr>
        <w:t>«Об утверждении профессиональных квалификационных групп должностей работников культуры, искусства и кинематографии».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gramStart"/>
      <w:r w:rsidRPr="006003D7">
        <w:rPr>
          <w:rFonts w:ascii="Times New Roman" w:eastAsia="Times New Roman" w:hAnsi="Times New Roman" w:cs="Times New Roman"/>
          <w:spacing w:val="-1"/>
          <w:sz w:val="28"/>
          <w:szCs w:val="28"/>
          <w:lang w:eastAsia="ru-RU"/>
        </w:rPr>
        <w:t xml:space="preserve">Размеры должностных окладов работников учреждений, осуществляющих профессиональную деятельность по общеотраслевым должностям служащих и по общеотраслевым профессиям рабочих, устанавливаются руководителем учреждения на основе минимальных должностных окладов (окладов), утвержденных для работников подведомственных учреждений Постановлением Администрации ЗАТО Видяево, осуществляющей функции и полномочия их учредителя, требований к профессиональной подготовке и уровню квалификации, </w:t>
      </w:r>
      <w:r w:rsidRPr="006003D7">
        <w:rPr>
          <w:rFonts w:ascii="Times New Roman" w:eastAsia="Times New Roman" w:hAnsi="Times New Roman" w:cs="Times New Roman"/>
          <w:spacing w:val="-1"/>
          <w:sz w:val="28"/>
          <w:szCs w:val="28"/>
          <w:lang w:eastAsia="ru-RU"/>
        </w:rPr>
        <w:lastRenderedPageBreak/>
        <w:t>необходимых для осуществления соответствующей профессиональной деятельности, а также с учетом сложности и</w:t>
      </w:r>
      <w:proofErr w:type="gramEnd"/>
      <w:r w:rsidRPr="006003D7">
        <w:rPr>
          <w:rFonts w:ascii="Times New Roman" w:eastAsia="Times New Roman" w:hAnsi="Times New Roman" w:cs="Times New Roman"/>
          <w:spacing w:val="-1"/>
          <w:sz w:val="28"/>
          <w:szCs w:val="28"/>
          <w:lang w:eastAsia="ru-RU"/>
        </w:rPr>
        <w:t xml:space="preserve"> объема выполняемой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Размеры окладов по должностям, которые не определены настоящим Примерным положением, устанавливаются руководителем учреждения самостоятельно на основе отнесения их к профессиональным квалификационным группам и закрепляются в локальном нормативном акте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3.1.5. Положением по оплате труда работников учреждения устанавливается размер должностного оклада работнику не ниже установленных минимальных размеров должностных окладов.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При одинаковых показателях квалификации (квалификационная категория, уровень образования, стаж работы) по должностям работников, входящих в один и тот же квалификационный уровень профессиональной квалификационной группы, установление диапазона должностных окладов не допускается.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3.2.Перечень, порядок и условия установления повышающих коэффициентов к должностным окладам</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3.2.1.Ра</w:t>
      </w:r>
      <w:r w:rsidR="00B922C8">
        <w:rPr>
          <w:rFonts w:ascii="Times New Roman" w:eastAsia="Times New Roman" w:hAnsi="Times New Roman" w:cs="Times New Roman"/>
          <w:spacing w:val="-1"/>
          <w:sz w:val="28"/>
          <w:szCs w:val="28"/>
          <w:lang w:eastAsia="ru-RU"/>
        </w:rPr>
        <w:t>ботникам учреждения устанавливае</w:t>
      </w:r>
      <w:r w:rsidRPr="006003D7">
        <w:rPr>
          <w:rFonts w:ascii="Times New Roman" w:eastAsia="Times New Roman" w:hAnsi="Times New Roman" w:cs="Times New Roman"/>
          <w:spacing w:val="-1"/>
          <w:sz w:val="28"/>
          <w:szCs w:val="28"/>
          <w:lang w:eastAsia="ru-RU"/>
        </w:rPr>
        <w:t>тся повышающи</w:t>
      </w:r>
      <w:r w:rsidR="00B922C8">
        <w:rPr>
          <w:rFonts w:ascii="Times New Roman" w:eastAsia="Times New Roman" w:hAnsi="Times New Roman" w:cs="Times New Roman"/>
          <w:spacing w:val="-1"/>
          <w:sz w:val="28"/>
          <w:szCs w:val="28"/>
          <w:lang w:eastAsia="ru-RU"/>
        </w:rPr>
        <w:t>й коэффициент</w:t>
      </w:r>
      <w:r w:rsidRPr="006003D7">
        <w:rPr>
          <w:rFonts w:ascii="Times New Roman" w:eastAsia="Times New Roman" w:hAnsi="Times New Roman" w:cs="Times New Roman"/>
          <w:spacing w:val="-1"/>
          <w:sz w:val="28"/>
          <w:szCs w:val="28"/>
          <w:lang w:eastAsia="ru-RU"/>
        </w:rPr>
        <w:t xml:space="preserve">, </w:t>
      </w:r>
      <w:r w:rsidRPr="00B922C8">
        <w:rPr>
          <w:rFonts w:ascii="Times New Roman" w:eastAsia="Times New Roman" w:hAnsi="Times New Roman" w:cs="Times New Roman"/>
          <w:b/>
          <w:spacing w:val="-1"/>
          <w:sz w:val="28"/>
          <w:szCs w:val="28"/>
          <w:lang w:eastAsia="ru-RU"/>
        </w:rPr>
        <w:t>образующи</w:t>
      </w:r>
      <w:r w:rsidR="00B922C8" w:rsidRPr="00B922C8">
        <w:rPr>
          <w:rFonts w:ascii="Times New Roman" w:eastAsia="Times New Roman" w:hAnsi="Times New Roman" w:cs="Times New Roman"/>
          <w:b/>
          <w:spacing w:val="-1"/>
          <w:sz w:val="28"/>
          <w:szCs w:val="28"/>
          <w:lang w:eastAsia="ru-RU"/>
        </w:rPr>
        <w:t>й</w:t>
      </w:r>
      <w:r w:rsidRPr="00B922C8">
        <w:rPr>
          <w:rFonts w:ascii="Times New Roman" w:eastAsia="Times New Roman" w:hAnsi="Times New Roman" w:cs="Times New Roman"/>
          <w:b/>
          <w:spacing w:val="-1"/>
          <w:sz w:val="28"/>
          <w:szCs w:val="28"/>
          <w:lang w:eastAsia="ru-RU"/>
        </w:rPr>
        <w:t xml:space="preserve"> новы</w:t>
      </w:r>
      <w:r w:rsidR="00B922C8" w:rsidRPr="00B922C8">
        <w:rPr>
          <w:rFonts w:ascii="Times New Roman" w:eastAsia="Times New Roman" w:hAnsi="Times New Roman" w:cs="Times New Roman"/>
          <w:b/>
          <w:spacing w:val="-1"/>
          <w:sz w:val="28"/>
          <w:szCs w:val="28"/>
          <w:lang w:eastAsia="ru-RU"/>
        </w:rPr>
        <w:t>й</w:t>
      </w:r>
      <w:r w:rsidRPr="00B922C8">
        <w:rPr>
          <w:rFonts w:ascii="Times New Roman" w:eastAsia="Times New Roman" w:hAnsi="Times New Roman" w:cs="Times New Roman"/>
          <w:b/>
          <w:spacing w:val="-1"/>
          <w:sz w:val="28"/>
          <w:szCs w:val="28"/>
          <w:lang w:eastAsia="ru-RU"/>
        </w:rPr>
        <w:t xml:space="preserve"> должностн</w:t>
      </w:r>
      <w:r w:rsidR="00B922C8" w:rsidRPr="00B922C8">
        <w:rPr>
          <w:rFonts w:ascii="Times New Roman" w:eastAsia="Times New Roman" w:hAnsi="Times New Roman" w:cs="Times New Roman"/>
          <w:b/>
          <w:spacing w:val="-1"/>
          <w:sz w:val="28"/>
          <w:szCs w:val="28"/>
          <w:lang w:eastAsia="ru-RU"/>
        </w:rPr>
        <w:t>ой</w:t>
      </w:r>
      <w:r w:rsidRPr="00B922C8">
        <w:rPr>
          <w:rFonts w:ascii="Times New Roman" w:eastAsia="Times New Roman" w:hAnsi="Times New Roman" w:cs="Times New Roman"/>
          <w:b/>
          <w:spacing w:val="-1"/>
          <w:sz w:val="28"/>
          <w:szCs w:val="28"/>
          <w:lang w:eastAsia="ru-RU"/>
        </w:rPr>
        <w:t xml:space="preserve"> окла</w:t>
      </w:r>
      <w:proofErr w:type="gramStart"/>
      <w:r w:rsidRPr="00B922C8">
        <w:rPr>
          <w:rFonts w:ascii="Times New Roman" w:eastAsia="Times New Roman" w:hAnsi="Times New Roman" w:cs="Times New Roman"/>
          <w:b/>
          <w:spacing w:val="-1"/>
          <w:sz w:val="28"/>
          <w:szCs w:val="28"/>
          <w:lang w:eastAsia="ru-RU"/>
        </w:rPr>
        <w:t>д</w:t>
      </w:r>
      <w:r w:rsidRPr="006003D7">
        <w:rPr>
          <w:rFonts w:ascii="Times New Roman" w:eastAsia="Times New Roman" w:hAnsi="Times New Roman" w:cs="Times New Roman"/>
          <w:spacing w:val="-1"/>
          <w:sz w:val="28"/>
          <w:szCs w:val="28"/>
          <w:lang w:eastAsia="ru-RU"/>
        </w:rPr>
        <w:t>-</w:t>
      </w:r>
      <w:proofErr w:type="gramEnd"/>
      <w:r w:rsidRPr="006003D7">
        <w:rPr>
          <w:rFonts w:ascii="Times New Roman" w:eastAsia="Times New Roman" w:hAnsi="Times New Roman" w:cs="Times New Roman"/>
          <w:spacing w:val="-1"/>
          <w:sz w:val="28"/>
          <w:szCs w:val="28"/>
          <w:lang w:eastAsia="ru-RU"/>
        </w:rPr>
        <w:tab/>
        <w:t>заработу в сельских населенных пунктах и поселках городского типа специалистам, указанным в статье 1 Закона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в размере 25 процентов к должностному окладу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применении к должностному окладу повышающего коэффициента, образующего новый должностной оклад, компенсационные и стимулирующие выплаты устанавливаются в процентах к образованному должностному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3.2.2. Положением об оплате и стимулировании труда работников учреждения может быть предусмотрено установление работникам повышающих коэффициентов к должностным окладам, </w:t>
      </w:r>
      <w:r w:rsidRPr="00B922C8">
        <w:rPr>
          <w:rFonts w:ascii="Times New Roman" w:eastAsia="Times New Roman" w:hAnsi="Times New Roman" w:cs="Times New Roman"/>
          <w:b/>
          <w:spacing w:val="-1"/>
          <w:sz w:val="28"/>
          <w:szCs w:val="28"/>
          <w:lang w:eastAsia="ru-RU"/>
        </w:rPr>
        <w:t>носящих стимулирующий характер и не повышающих должностной оклад</w:t>
      </w:r>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персональный повышающий коэффициент к должностному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повышающий коэффициент к должностному окладу по занимаемой должности.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Персональный повышающий коэффициент к должностному окладу может быть установлен работнику в соответствии с утвержденными критериями, а также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w:t>
      </w:r>
      <w:r w:rsidRPr="006003D7">
        <w:rPr>
          <w:rFonts w:ascii="Times New Roman" w:eastAsia="Times New Roman" w:hAnsi="Times New Roman" w:cs="Times New Roman"/>
          <w:spacing w:val="-1"/>
          <w:sz w:val="28"/>
          <w:szCs w:val="28"/>
          <w:lang w:eastAsia="ru-RU"/>
        </w:rPr>
        <w:lastRenderedPageBreak/>
        <w:t>Рекомендуемый размер повышающего коэффициента - в пределах 3,0.</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Повышающий коэффициент к должностному окладу по занимаемой должности устанавливается всем работникам, занимающим должности служащих культуры и искусства, предусматривающие </w:t>
      </w:r>
      <w:proofErr w:type="spellStart"/>
      <w:r w:rsidRPr="006003D7">
        <w:rPr>
          <w:rFonts w:ascii="Times New Roman" w:eastAsia="Times New Roman" w:hAnsi="Times New Roman" w:cs="Times New Roman"/>
          <w:spacing w:val="-1"/>
          <w:sz w:val="28"/>
          <w:szCs w:val="28"/>
          <w:lang w:eastAsia="ru-RU"/>
        </w:rPr>
        <w:t>внутридолжностное</w:t>
      </w:r>
      <w:proofErr w:type="spellEnd"/>
      <w:r w:rsidRPr="006003D7">
        <w:rPr>
          <w:rFonts w:ascii="Times New Roman" w:eastAsia="Times New Roman" w:hAnsi="Times New Roman" w:cs="Times New Roman"/>
          <w:spacing w:val="-1"/>
          <w:sz w:val="28"/>
          <w:szCs w:val="28"/>
          <w:lang w:eastAsia="ru-RU"/>
        </w:rPr>
        <w:t xml:space="preserve"> категорирование.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Рекомендуемые размеры повышающих коэффициентов: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главный – до 0,25;</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ведущий - до 0,2;</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первой категории – до 0,1;</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второй категории - 0,05.</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Персональный повышающий коэффициент к должностному окладу и повышающий коэффициент к должностному окладу по занимаемой должности не образуют новый должностной оклад и не учитываются при начислении иных стимулирующих и компенсационных выплат, устанавливаемых в процентном отношении к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Повышающие коэффициенты к должностному окладу устанавливается на определенный период времени в течение соответствующего календарного года.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Руководитель учреждения самостоятельно устанавливает конкретный перечень должностей работников и размеры повышающих коэффициентов с учетом обеспеченности указанных выплат финансовыми средствами.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3.2.3.</w:t>
      </w:r>
      <w:r w:rsidRPr="006003D7">
        <w:rPr>
          <w:rFonts w:ascii="Times New Roman" w:eastAsia="Times New Roman" w:hAnsi="Times New Roman" w:cs="Times New Roman"/>
          <w:spacing w:val="-1"/>
          <w:sz w:val="28"/>
          <w:szCs w:val="28"/>
          <w:lang w:eastAsia="ru-RU"/>
        </w:rPr>
        <w:tab/>
        <w:t>В случаях, когда работнику полагается повышение оклада по двум и более основаниям (в процентах или в абсолютных величинах), абсолютный размер каждого повышения, установленного в процентах, исчисляется от оклада без учета повышения по другим основаниям. При этом первоначально оклады повышаются на размер их повышения в процентах, а затем на размеры повышений в абсолютных величинах.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3.3.</w:t>
      </w:r>
      <w:r w:rsidRPr="00FF2F1A">
        <w:rPr>
          <w:rFonts w:ascii="Times New Roman" w:eastAsia="Times New Roman" w:hAnsi="Times New Roman" w:cs="Times New Roman"/>
          <w:b/>
          <w:spacing w:val="-1"/>
          <w:sz w:val="28"/>
          <w:szCs w:val="28"/>
          <w:lang w:eastAsia="ru-RU"/>
        </w:rPr>
        <w:tab/>
        <w:t>Перечень, порядок и условия установления выплат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3.3.1.</w:t>
      </w:r>
      <w:r w:rsidRPr="006003D7">
        <w:rPr>
          <w:rFonts w:ascii="Times New Roman" w:eastAsia="Times New Roman" w:hAnsi="Times New Roman" w:cs="Times New Roman"/>
          <w:spacing w:val="-1"/>
          <w:sz w:val="28"/>
          <w:szCs w:val="28"/>
          <w:lang w:eastAsia="ru-RU"/>
        </w:rPr>
        <w:tab/>
        <w:t>В учреждениях устанавливается следующий перечень видов выплат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1) Выплаты работникам за труд в особых условиях: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на работах с вредными и (или) опасными условиями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в местностях с особыми климатическими условиями.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2) Выплаты работникам за труд в условиях, отклоняющихся </w:t>
      </w:r>
      <w:proofErr w:type="gramStart"/>
      <w:r w:rsidRPr="006003D7">
        <w:rPr>
          <w:rFonts w:ascii="Times New Roman" w:eastAsia="Times New Roman" w:hAnsi="Times New Roman" w:cs="Times New Roman"/>
          <w:spacing w:val="-1"/>
          <w:sz w:val="28"/>
          <w:szCs w:val="28"/>
          <w:lang w:eastAsia="ru-RU"/>
        </w:rPr>
        <w:t>от</w:t>
      </w:r>
      <w:proofErr w:type="gramEnd"/>
      <w:r w:rsidRPr="006003D7">
        <w:rPr>
          <w:rFonts w:ascii="Times New Roman" w:eastAsia="Times New Roman" w:hAnsi="Times New Roman" w:cs="Times New Roman"/>
          <w:spacing w:val="-1"/>
          <w:sz w:val="28"/>
          <w:szCs w:val="28"/>
          <w:lang w:eastAsia="ru-RU"/>
        </w:rPr>
        <w:t xml:space="preserve"> нормальных: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выполнение работ различной квалификации;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w:t>
      </w:r>
      <w:r w:rsidRPr="006003D7">
        <w:rPr>
          <w:rFonts w:ascii="Times New Roman" w:eastAsia="Times New Roman" w:hAnsi="Times New Roman" w:cs="Times New Roman"/>
          <w:spacing w:val="-1"/>
          <w:sz w:val="28"/>
          <w:szCs w:val="28"/>
          <w:lang w:eastAsia="ru-RU"/>
        </w:rPr>
        <w:lastRenderedPageBreak/>
        <w:t>трудовым договором;</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сверхурочная работа;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работа в ночное время;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работа в выходные и нерабочие праздничные дни;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дежурство при круглосуточной работе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многосменный режим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3) Выплаты работникам за выполнение работ в других условиях, отклоняющихся </w:t>
      </w:r>
      <w:proofErr w:type="gramStart"/>
      <w:r w:rsidRPr="006003D7">
        <w:rPr>
          <w:rFonts w:ascii="Times New Roman" w:eastAsia="Times New Roman" w:hAnsi="Times New Roman" w:cs="Times New Roman"/>
          <w:spacing w:val="-1"/>
          <w:sz w:val="28"/>
          <w:szCs w:val="28"/>
          <w:lang w:eastAsia="ru-RU"/>
        </w:rPr>
        <w:t>от</w:t>
      </w:r>
      <w:proofErr w:type="gramEnd"/>
      <w:r w:rsidRPr="006003D7">
        <w:rPr>
          <w:rFonts w:ascii="Times New Roman" w:eastAsia="Times New Roman" w:hAnsi="Times New Roman" w:cs="Times New Roman"/>
          <w:spacing w:val="-1"/>
          <w:sz w:val="28"/>
          <w:szCs w:val="28"/>
          <w:lang w:eastAsia="ru-RU"/>
        </w:rPr>
        <w:t xml:space="preserve"> нормальных, за работу со сведениями, составляющими государственную тайну, с их засекречиванием и рассекречиванием, а также за работу с шифрами.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Доплата за работу в ночное время производится работникам за каждый час работы в ночное время. Ночное время - время с 22 часов до 6 часов.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Рекомендуемый минимальный размер доплаты за каждый час работы в ночное время - 20 процентов оклада, рассчитанного за час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Размер доплаты составляет: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-не </w:t>
      </w:r>
      <w:proofErr w:type="gramStart"/>
      <w:r w:rsidRPr="006003D7">
        <w:rPr>
          <w:rFonts w:ascii="Times New Roman" w:eastAsia="Times New Roman" w:hAnsi="Times New Roman" w:cs="Times New Roman"/>
          <w:spacing w:val="-1"/>
          <w:sz w:val="28"/>
          <w:szCs w:val="28"/>
          <w:lang w:eastAsia="ru-RU"/>
        </w:rPr>
        <w:t>менее одинарной</w:t>
      </w:r>
      <w:proofErr w:type="gramEnd"/>
      <w:r w:rsidRPr="006003D7">
        <w:rPr>
          <w:rFonts w:ascii="Times New Roman" w:eastAsia="Times New Roman" w:hAnsi="Times New Roman" w:cs="Times New Roman"/>
          <w:spacing w:val="-1"/>
          <w:sz w:val="28"/>
          <w:szCs w:val="28"/>
          <w:lang w:eastAsia="ru-RU"/>
        </w:rPr>
        <w:t xml:space="preserve"> дневной ставки сверх должностного оклада (оклада) при работе - полный день, если работа в выходные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gramStart"/>
      <w:r w:rsidRPr="006003D7">
        <w:rPr>
          <w:rFonts w:ascii="Times New Roman" w:eastAsia="Times New Roman" w:hAnsi="Times New Roman" w:cs="Times New Roman"/>
          <w:spacing w:val="-1"/>
          <w:sz w:val="28"/>
          <w:szCs w:val="28"/>
          <w:lang w:eastAsia="ru-RU"/>
        </w:rPr>
        <w:t xml:space="preserve">-не менее одинарной части должностного оклада (оклада) сверх </w:t>
      </w:r>
      <w:r w:rsidRPr="006003D7">
        <w:rPr>
          <w:rFonts w:ascii="Times New Roman" w:eastAsia="Times New Roman" w:hAnsi="Times New Roman" w:cs="Times New Roman"/>
          <w:spacing w:val="-1"/>
          <w:sz w:val="28"/>
          <w:szCs w:val="28"/>
          <w:lang w:eastAsia="ru-RU"/>
        </w:rPr>
        <w:lastRenderedPageBreak/>
        <w:t>должностного оклада (оклада) за каждый час работы, если работа в выходной или не 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оклада за каждый час работы, если работа производилась сверх месячной нормы рабочего времени.</w:t>
      </w:r>
      <w:proofErr w:type="gramEnd"/>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Повышенная оплата сверхурочной работы составляет за первые два часа работы не </w:t>
      </w:r>
      <w:proofErr w:type="gramStart"/>
      <w:r w:rsidRPr="006003D7">
        <w:rPr>
          <w:rFonts w:ascii="Times New Roman" w:eastAsia="Times New Roman" w:hAnsi="Times New Roman" w:cs="Times New Roman"/>
          <w:spacing w:val="-1"/>
          <w:sz w:val="28"/>
          <w:szCs w:val="28"/>
          <w:lang w:eastAsia="ru-RU"/>
        </w:rPr>
        <w:t>менее полуторного</w:t>
      </w:r>
      <w:proofErr w:type="gramEnd"/>
      <w:r w:rsidRPr="006003D7">
        <w:rPr>
          <w:rFonts w:ascii="Times New Roman" w:eastAsia="Times New Roman" w:hAnsi="Times New Roman" w:cs="Times New Roman"/>
          <w:spacing w:val="-1"/>
          <w:sz w:val="28"/>
          <w:szCs w:val="28"/>
          <w:lang w:eastAsia="ru-RU"/>
        </w:rPr>
        <w:t xml:space="preserve"> размера, за последующие часы - двойного размера в соответствии со статьей 152 Трудового кодекса Российской Федерации.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районах с неблагоприятными природными климатическими условиями к заработной плате работников применяются: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районные коэффициенты;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процентные надбавки за стаж работы в районах Крайнего Севера.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Выплаты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3.3.2.</w:t>
      </w:r>
      <w:r w:rsidRPr="006003D7">
        <w:rPr>
          <w:rFonts w:ascii="Times New Roman" w:eastAsia="Times New Roman" w:hAnsi="Times New Roman" w:cs="Times New Roman"/>
          <w:spacing w:val="-1"/>
          <w:sz w:val="28"/>
          <w:szCs w:val="28"/>
          <w:lang w:eastAsia="ru-RU"/>
        </w:rPr>
        <w:tab/>
      </w:r>
      <w:proofErr w:type="gramStart"/>
      <w:r w:rsidRPr="006003D7">
        <w:rPr>
          <w:rFonts w:ascii="Times New Roman" w:eastAsia="Times New Roman" w:hAnsi="Times New Roman" w:cs="Times New Roman"/>
          <w:spacing w:val="-1"/>
          <w:sz w:val="28"/>
          <w:szCs w:val="28"/>
          <w:lang w:eastAsia="ru-RU"/>
        </w:rPr>
        <w:t>Выплаты компенсационного характера устанавливаются к должностным окладам (окладам) по соответствующим профессиональным квалификационным группам, установленным для работников подведомственных учреждений Администрацией ЗАТО Видяево, осуществляющей функции и полномочия их учредителя, в процентах к должностным окладам (окладам) или в абсолютных размерах в соответствии с перечнем видов выплат компенсационного характера  (за исключением компенсационных выплат за работу в местностях с особыми климатическими условиями).</w:t>
      </w:r>
      <w:proofErr w:type="gramEnd"/>
      <w:r w:rsidRPr="006003D7">
        <w:rPr>
          <w:rFonts w:ascii="Times New Roman" w:eastAsia="Times New Roman" w:hAnsi="Times New Roman" w:cs="Times New Roman"/>
          <w:spacing w:val="-1"/>
          <w:sz w:val="28"/>
          <w:szCs w:val="28"/>
          <w:lang w:eastAsia="ru-RU"/>
        </w:rPr>
        <w:t xml:space="preserve"> В соответствии с законодательством к заработной плате устанавливаются районный коэффициент и процентные надбавки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применении к должностному окладу (окладу) повышающих коэффициентов, образующих новый должностной оклад (оклад), компенсационные выплаты устанавливаются в процентах или в абсолютных размерах к образованному (новому) должностному окладу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3.3.3.</w:t>
      </w:r>
      <w:r w:rsidRPr="006003D7">
        <w:rPr>
          <w:rFonts w:ascii="Times New Roman" w:eastAsia="Times New Roman" w:hAnsi="Times New Roman" w:cs="Times New Roman"/>
          <w:spacing w:val="-1"/>
          <w:sz w:val="28"/>
          <w:szCs w:val="28"/>
          <w:lang w:eastAsia="ru-RU"/>
        </w:rPr>
        <w:tab/>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3.3.4.</w:t>
      </w:r>
      <w:r w:rsidRPr="006003D7">
        <w:rPr>
          <w:rFonts w:ascii="Times New Roman" w:eastAsia="Times New Roman" w:hAnsi="Times New Roman" w:cs="Times New Roman"/>
          <w:spacing w:val="-1"/>
          <w:sz w:val="28"/>
          <w:szCs w:val="28"/>
          <w:lang w:eastAsia="ru-RU"/>
        </w:rPr>
        <w:tab/>
        <w:t>Руководители учреждений обеспечивают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p>
    <w:p w:rsidR="00FF2F1A" w:rsidRPr="006003D7" w:rsidRDefault="00FF2F1A"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243F6F" w:rsidRDefault="006003D7" w:rsidP="00243F6F">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243F6F">
        <w:rPr>
          <w:rFonts w:ascii="Times New Roman" w:eastAsia="Times New Roman" w:hAnsi="Times New Roman" w:cs="Times New Roman"/>
          <w:b/>
          <w:spacing w:val="-1"/>
          <w:sz w:val="28"/>
          <w:szCs w:val="28"/>
          <w:lang w:eastAsia="ru-RU"/>
        </w:rPr>
        <w:t>3.4.</w:t>
      </w:r>
      <w:r w:rsidRPr="00243F6F">
        <w:rPr>
          <w:rFonts w:ascii="Times New Roman" w:eastAsia="Times New Roman" w:hAnsi="Times New Roman" w:cs="Times New Roman"/>
          <w:b/>
          <w:spacing w:val="-1"/>
          <w:sz w:val="28"/>
          <w:szCs w:val="28"/>
          <w:lang w:eastAsia="ru-RU"/>
        </w:rPr>
        <w:tab/>
        <w:t>Перечень, порядок и условия установления выплат</w:t>
      </w:r>
    </w:p>
    <w:p w:rsidR="006003D7" w:rsidRPr="00243F6F" w:rsidRDefault="006003D7" w:rsidP="00243F6F">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243F6F">
        <w:rPr>
          <w:rFonts w:ascii="Times New Roman" w:eastAsia="Times New Roman" w:hAnsi="Times New Roman" w:cs="Times New Roman"/>
          <w:b/>
          <w:spacing w:val="-1"/>
          <w:sz w:val="28"/>
          <w:szCs w:val="28"/>
          <w:lang w:eastAsia="ru-RU"/>
        </w:rPr>
        <w:t>стимулирующего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lastRenderedPageBreak/>
        <w:t>3.4.1.</w:t>
      </w:r>
      <w:r w:rsidRPr="006003D7">
        <w:rPr>
          <w:rFonts w:ascii="Times New Roman" w:eastAsia="Times New Roman" w:hAnsi="Times New Roman" w:cs="Times New Roman"/>
          <w:spacing w:val="-1"/>
          <w:sz w:val="28"/>
          <w:szCs w:val="28"/>
          <w:lang w:eastAsia="ru-RU"/>
        </w:rPr>
        <w:tab/>
        <w:t xml:space="preserve">Размеры и условия осуществления выплат стимулирующего характера устанавливаются коллективным договором, соглашениями, локальными нормативными актами в соответствии с перечнем видов выплат стимулирующего характера в учреждении, с учетом разрабатываемых в учреждении показателей и критериев </w:t>
      </w:r>
      <w:proofErr w:type="gramStart"/>
      <w:r w:rsidRPr="006003D7">
        <w:rPr>
          <w:rFonts w:ascii="Times New Roman" w:eastAsia="Times New Roman" w:hAnsi="Times New Roman" w:cs="Times New Roman"/>
          <w:spacing w:val="-1"/>
          <w:sz w:val="28"/>
          <w:szCs w:val="28"/>
          <w:lang w:eastAsia="ru-RU"/>
        </w:rPr>
        <w:t>оценки эффективности труда работников этого учреждения</w:t>
      </w:r>
      <w:proofErr w:type="gramEnd"/>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учреждении устанавливается следующий перечень видов выплат стимулирующего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1)повышающие коэффициенты к должностным окладам, носящие стимулирующий характер и не повышающие должностной оклад (приведены в пункте 3.2.2. настоящего Примерного положения):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персональный повышающий коэффициент к должностному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повышающий коэффициент к должностному окладу по занимаемой должности.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2)стимулирующие доплаты и надбавки: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стаж непрерывной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сложность, напряженность (интенсивность), высокие результаты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знание и применение в работе иностранных языков;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почетное звание Российской Федерации, ученую степень, ученое звание;</w:t>
      </w:r>
    </w:p>
    <w:p w:rsidR="006003D7" w:rsidRDefault="005A1A43"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w:t>
      </w:r>
      <w:r>
        <w:rPr>
          <w:rFonts w:ascii="Times New Roman" w:eastAsia="Times New Roman" w:hAnsi="Times New Roman" w:cs="Times New Roman"/>
          <w:spacing w:val="-1"/>
          <w:sz w:val="28"/>
          <w:szCs w:val="28"/>
          <w:lang w:eastAsia="ru-RU"/>
        </w:rPr>
        <w:tab/>
        <w:t>за библиотечный стаж работы.</w:t>
      </w:r>
    </w:p>
    <w:p w:rsidR="004B7457" w:rsidRPr="00D7552D" w:rsidRDefault="004B745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D7552D">
        <w:rPr>
          <w:rFonts w:ascii="Times New Roman" w:eastAsia="Times New Roman" w:hAnsi="Times New Roman" w:cs="Times New Roman"/>
          <w:spacing w:val="-1"/>
          <w:sz w:val="28"/>
          <w:szCs w:val="28"/>
          <w:lang w:eastAsia="ru-RU"/>
        </w:rPr>
        <w:t>Для выплаты стимулирующей надбавки за непрерывный стаж работы в каждом учреждении разрабатывается положение об исчислении стажа работы, дающего право на ее получение. Выплата надбавки за непрерывный стаж работы устанавливается в процентах к должностному окладу.</w:t>
      </w:r>
    </w:p>
    <w:p w:rsidR="00440756" w:rsidRPr="006003D7" w:rsidRDefault="00440756" w:rsidP="00440756">
      <w:pPr>
        <w:widowControl w:val="0"/>
        <w:spacing w:line="322" w:lineRule="exact"/>
        <w:ind w:left="20" w:right="20" w:firstLine="547"/>
        <w:rPr>
          <w:rFonts w:ascii="Times New Roman" w:eastAsia="Times New Roman" w:hAnsi="Times New Roman" w:cs="Times New Roman"/>
          <w:spacing w:val="-1"/>
          <w:sz w:val="28"/>
          <w:szCs w:val="28"/>
          <w:lang w:eastAsia="ru-RU"/>
        </w:rPr>
      </w:pPr>
      <w:r w:rsidRPr="00D7552D">
        <w:rPr>
          <w:rFonts w:ascii="Times New Roman" w:eastAsia="Times New Roman" w:hAnsi="Times New Roman" w:cs="Times New Roman"/>
          <w:spacing w:val="-1"/>
          <w:sz w:val="28"/>
          <w:szCs w:val="28"/>
          <w:lang w:eastAsia="ru-RU"/>
        </w:rPr>
        <w:t>Для выплаты стимулирующей надбавки за библиотечный стаж работы в учреждении разрабатывается положение об исчислении библиотечного стажа работы, дающего право на ее получение. Выплата надбавки за библиотечный стаж работы устанавливается в процентах к должностному окладу.</w:t>
      </w:r>
    </w:p>
    <w:p w:rsidR="00FF2F1A" w:rsidRDefault="00FF2F1A" w:rsidP="00FF2F1A">
      <w:pPr>
        <w:widowControl w:val="0"/>
        <w:spacing w:line="322" w:lineRule="exact"/>
        <w:ind w:left="20" w:right="20" w:firstLine="547"/>
        <w:rPr>
          <w:rFonts w:ascii="Times New Roman" w:eastAsia="Times New Roman" w:hAnsi="Times New Roman" w:cs="Times New Roman"/>
          <w:spacing w:val="-1"/>
          <w:sz w:val="28"/>
          <w:szCs w:val="28"/>
          <w:lang w:eastAsia="ru-RU"/>
        </w:rPr>
      </w:pPr>
      <w:r w:rsidRPr="00FF2F1A">
        <w:rPr>
          <w:rFonts w:ascii="Times New Roman" w:eastAsia="Times New Roman" w:hAnsi="Times New Roman" w:cs="Times New Roman"/>
          <w:spacing w:val="-1"/>
          <w:sz w:val="28"/>
          <w:szCs w:val="28"/>
          <w:lang w:eastAsia="ru-RU"/>
        </w:rPr>
        <w:t>Стимулирующая надбавка за библиотечный стаж работы устанавливается работникам в соответствии с постановлением Правительства Мурманской области от 17.02.2005 № 51-ПП «Об установлении и выплате ежемесячных надбавок к должностным окладам за библиотечный стаж работы библиотечным работникам государственных областных учреждений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3)премии: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основные результаты работы (месяц, квартал, год);</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выполнение особо важных или срочных работ;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единовременные премии.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Период, за который выплачивается премия, конкретизируется в положении по оплате и стимулированию труда работников учреждения.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lastRenderedPageBreak/>
        <w:t>Премия по итогам работы за период (за месяц, квартал, год) - выплачивается с целью поощрения работников за общие результаты труда по итогам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премировании учитываются: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 xml:space="preserve">результаты </w:t>
      </w:r>
      <w:proofErr w:type="gramStart"/>
      <w:r w:rsidRPr="006003D7">
        <w:rPr>
          <w:rFonts w:ascii="Times New Roman" w:eastAsia="Times New Roman" w:hAnsi="Times New Roman" w:cs="Times New Roman"/>
          <w:spacing w:val="-1"/>
          <w:sz w:val="28"/>
          <w:szCs w:val="28"/>
          <w:lang w:eastAsia="ru-RU"/>
        </w:rPr>
        <w:t>выполнения целевых показателей эффективности деятельности работников</w:t>
      </w:r>
      <w:proofErr w:type="gramEnd"/>
      <w:r w:rsidRPr="006003D7">
        <w:rPr>
          <w:rFonts w:ascii="Times New Roman" w:eastAsia="Times New Roman" w:hAnsi="Times New Roman" w:cs="Times New Roman"/>
          <w:spacing w:val="-1"/>
          <w:sz w:val="28"/>
          <w:szCs w:val="28"/>
          <w:lang w:eastAsia="ru-RU"/>
        </w:rPr>
        <w:t xml:space="preserve"> учреждения, определенных положением об оплате и стимулировании труда работников учреждения, локальными нормативными актами учреждения. Выполнение полного перечня показателей соответствует 100 баллам. Премия за основные результаты работы (месяц, квартал, год) выплачивается работнику пропорционально количеству набранных баллов;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успешное и добросовестное исполнение работником своих должностных обязанностей в соответствующем периоде;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инициатива, творчество и применение в работе современных форм и методов организации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качественная подготовка и проведение мероприятий, связанных с уставной деятельностью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выполнение порученной работы, связанной с обеспечением рабочего процесса или уставной деятельности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качественная подготовка и своевременная сдача отчетности;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участие в течение месяца в выполнении важных работ и мероприятий.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376FEC" w:rsidRPr="00D7552D"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Размер премии может быть снижен или премия отменена полностью в случаях:</w:t>
      </w:r>
    </w:p>
    <w:p w:rsidR="00376FEC" w:rsidRPr="00D7552D"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w:t>
      </w:r>
      <w:r w:rsidRPr="00D7552D">
        <w:rPr>
          <w:rFonts w:ascii="Times New Roman" w:hAnsi="Times New Roman" w:cs="Calibri"/>
          <w:sz w:val="28"/>
        </w:rPr>
        <w:tab/>
        <w:t>применения к работнику дисциплинарного взыскания;</w:t>
      </w:r>
    </w:p>
    <w:p w:rsidR="00376FEC" w:rsidRPr="00D7552D"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-нарушение трудовой или производственной дисциплины;</w:t>
      </w:r>
    </w:p>
    <w:p w:rsidR="00376FEC" w:rsidRPr="00D7552D"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-невыполнение должностных инструкций;</w:t>
      </w:r>
    </w:p>
    <w:p w:rsidR="00376FEC" w:rsidRPr="00D7552D"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-ухудшение качества оказываемой услуги;</w:t>
      </w:r>
    </w:p>
    <w:p w:rsidR="00376FEC" w:rsidRPr="00D7552D"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-нарушение правил внутреннего распорядка;</w:t>
      </w:r>
    </w:p>
    <w:p w:rsidR="00376FEC" w:rsidRPr="00D7552D"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-необеспечение сохранности имущества;</w:t>
      </w:r>
    </w:p>
    <w:p w:rsidR="00376FEC" w:rsidRPr="00E83522"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-в случае обоснованных обращений (жалоб) граждан.</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Работникам учреждений могут выплачиваться единовременные премии при награждении почетной грамотой Губернатора Мурманской области, Мурманской областной Думы, Комитета по культуре и искусству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3.4.2.</w:t>
      </w:r>
      <w:r w:rsidRPr="006003D7">
        <w:rPr>
          <w:rFonts w:ascii="Times New Roman" w:eastAsia="Times New Roman" w:hAnsi="Times New Roman" w:cs="Times New Roman"/>
          <w:spacing w:val="-1"/>
          <w:sz w:val="28"/>
          <w:szCs w:val="28"/>
          <w:lang w:eastAsia="ru-RU"/>
        </w:rPr>
        <w:tab/>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в соответствии с перечнем видов выплат стимулирующего характера в учреждениях, с учетом разрабатываемых в учреждении показателей и критериев </w:t>
      </w:r>
      <w:proofErr w:type="gramStart"/>
      <w:r w:rsidRPr="006003D7">
        <w:rPr>
          <w:rFonts w:ascii="Times New Roman" w:eastAsia="Times New Roman" w:hAnsi="Times New Roman" w:cs="Times New Roman"/>
          <w:spacing w:val="-1"/>
          <w:sz w:val="28"/>
          <w:szCs w:val="28"/>
          <w:lang w:eastAsia="ru-RU"/>
        </w:rPr>
        <w:t xml:space="preserve">оценки </w:t>
      </w:r>
      <w:r w:rsidRPr="006003D7">
        <w:rPr>
          <w:rFonts w:ascii="Times New Roman" w:eastAsia="Times New Roman" w:hAnsi="Times New Roman" w:cs="Times New Roman"/>
          <w:spacing w:val="-1"/>
          <w:sz w:val="28"/>
          <w:szCs w:val="28"/>
          <w:lang w:eastAsia="ru-RU"/>
        </w:rPr>
        <w:lastRenderedPageBreak/>
        <w:t>эффективности труда работников этих учреждений</w:t>
      </w:r>
      <w:proofErr w:type="gramEnd"/>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3.4.3.</w:t>
      </w:r>
      <w:r w:rsidRPr="006003D7">
        <w:rPr>
          <w:rFonts w:ascii="Times New Roman" w:eastAsia="Times New Roman" w:hAnsi="Times New Roman" w:cs="Times New Roman"/>
          <w:spacing w:val="-1"/>
          <w:sz w:val="28"/>
          <w:szCs w:val="28"/>
          <w:lang w:eastAsia="ru-RU"/>
        </w:rPr>
        <w:tab/>
        <w:t xml:space="preserve">Размеры стимулирующих выплат устанавливаются к должностным окладам работников учреждений в процентном отношении или в абсолютных размерах.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применении к должностному окладу (окладу) повышающих коэффициентов, образующих новый должностной оклад (оклад), стимулирующие выплаты устанавливаются в процентах или в абсолютных размерах к образованному (новому) должностному окладу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3.4.4.</w:t>
      </w:r>
      <w:r w:rsidRPr="006003D7">
        <w:rPr>
          <w:rFonts w:ascii="Times New Roman" w:eastAsia="Times New Roman" w:hAnsi="Times New Roman" w:cs="Times New Roman"/>
          <w:spacing w:val="-1"/>
          <w:sz w:val="28"/>
          <w:szCs w:val="28"/>
          <w:lang w:eastAsia="ru-RU"/>
        </w:rPr>
        <w:tab/>
        <w:t>Выплаты стимулирующего характера производятся по решению руководителя Учреждения в пределах бюджетных средств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заместителей руководителя, главных специалистов и иных работников, непосредственно подчиненных руководителю;</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остальных работников, занятых в структурных подразделениях учреждения - по представлению руководителей структурных подразделений.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отсутствии или недостаточном объеме соответствующих (бюджетных и/или внебюджетных) финансовых средств руководитель учреждения вправе приостановить выплату стимулирующего характера, уменьшить либо отменить их выплату, предупредив работника об этом в установленном законодательством порядке.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3.4.5. Распределение стимулирующего фонда оплаты труда производится руководителем учреждения с учетом мнения представительного органа работников.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Размеры доплат и надбавок стимулирующего характера </w:t>
      </w:r>
      <w:r w:rsidR="00FF2F1A" w:rsidRPr="00FF2F1A">
        <w:rPr>
          <w:rFonts w:ascii="Times New Roman" w:eastAsia="Times New Roman" w:hAnsi="Times New Roman" w:cs="Times New Roman"/>
          <w:spacing w:val="-1"/>
          <w:sz w:val="28"/>
          <w:szCs w:val="28"/>
          <w:lang w:eastAsia="ru-RU"/>
        </w:rPr>
        <w:t xml:space="preserve">устанавливаются на определенный период времени в течение соответствующего календарного года </w:t>
      </w:r>
      <w:r w:rsidR="00FF2F1A">
        <w:rPr>
          <w:rFonts w:ascii="Times New Roman" w:eastAsia="Times New Roman" w:hAnsi="Times New Roman" w:cs="Times New Roman"/>
          <w:spacing w:val="-1"/>
          <w:sz w:val="28"/>
          <w:szCs w:val="28"/>
          <w:lang w:eastAsia="ru-RU"/>
        </w:rPr>
        <w:t xml:space="preserve">и </w:t>
      </w:r>
      <w:r w:rsidRPr="006003D7">
        <w:rPr>
          <w:rFonts w:ascii="Times New Roman" w:eastAsia="Times New Roman" w:hAnsi="Times New Roman" w:cs="Times New Roman"/>
          <w:spacing w:val="-1"/>
          <w:sz w:val="28"/>
          <w:szCs w:val="28"/>
          <w:lang w:eastAsia="ru-RU"/>
        </w:rPr>
        <w:t>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6003D7">
      <w:pPr>
        <w:widowControl w:val="0"/>
        <w:spacing w:line="322" w:lineRule="exact"/>
        <w:ind w:left="20" w:right="20" w:firstLine="547"/>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3.5.</w:t>
      </w:r>
      <w:r w:rsidRPr="00FF2F1A">
        <w:rPr>
          <w:rFonts w:ascii="Times New Roman" w:eastAsia="Times New Roman" w:hAnsi="Times New Roman" w:cs="Times New Roman"/>
          <w:b/>
          <w:spacing w:val="-1"/>
          <w:sz w:val="28"/>
          <w:szCs w:val="28"/>
          <w:lang w:eastAsia="ru-RU"/>
        </w:rPr>
        <w:tab/>
        <w:t>Доплата до уровня минимальной заработной платы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3.5.1.</w:t>
      </w:r>
      <w:r w:rsidRPr="006003D7">
        <w:rPr>
          <w:rFonts w:ascii="Times New Roman" w:eastAsia="Times New Roman" w:hAnsi="Times New Roman" w:cs="Times New Roman"/>
          <w:spacing w:val="-1"/>
          <w:sz w:val="28"/>
          <w:szCs w:val="28"/>
          <w:lang w:eastAsia="ru-RU"/>
        </w:rPr>
        <w:tab/>
      </w:r>
      <w:proofErr w:type="gramStart"/>
      <w:r w:rsidRPr="006003D7">
        <w:rPr>
          <w:rFonts w:ascii="Times New Roman" w:eastAsia="Times New Roman" w:hAnsi="Times New Roman" w:cs="Times New Roman"/>
          <w:spacing w:val="-1"/>
          <w:sz w:val="28"/>
          <w:szCs w:val="28"/>
          <w:lang w:eastAsia="ru-RU"/>
        </w:rPr>
        <w:t>Уровень оплаты труда работников Учреждения должен быть не ниже размера минимальной заработной платы, установленной в Мурманской области решением трехсторонней комиссии по регулированию социально-трудовых отношений, и документально фиксируется в коллективных договорах или локальных нормативных актах учреждения.</w:t>
      </w:r>
      <w:proofErr w:type="gramEnd"/>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3.5.2.</w:t>
      </w:r>
      <w:r w:rsidRPr="006003D7">
        <w:rPr>
          <w:rFonts w:ascii="Times New Roman" w:eastAsia="Times New Roman" w:hAnsi="Times New Roman" w:cs="Times New Roman"/>
          <w:spacing w:val="-1"/>
          <w:sz w:val="28"/>
          <w:szCs w:val="28"/>
          <w:lang w:eastAsia="ru-RU"/>
        </w:rPr>
        <w:tab/>
        <w:t xml:space="preserve">Ежемесячная доплата к заработной плате производится 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 в случае, если начисленная за данный </w:t>
      </w:r>
      <w:r w:rsidRPr="006003D7">
        <w:rPr>
          <w:rFonts w:ascii="Times New Roman" w:eastAsia="Times New Roman" w:hAnsi="Times New Roman" w:cs="Times New Roman"/>
          <w:spacing w:val="-1"/>
          <w:sz w:val="28"/>
          <w:szCs w:val="28"/>
          <w:lang w:eastAsia="ru-RU"/>
        </w:rPr>
        <w:lastRenderedPageBreak/>
        <w:t xml:space="preserve">месяц заработная </w:t>
      </w:r>
      <w:proofErr w:type="gramStart"/>
      <w:r w:rsidRPr="006003D7">
        <w:rPr>
          <w:rFonts w:ascii="Times New Roman" w:eastAsia="Times New Roman" w:hAnsi="Times New Roman" w:cs="Times New Roman"/>
          <w:spacing w:val="-1"/>
          <w:sz w:val="28"/>
          <w:szCs w:val="28"/>
          <w:lang w:eastAsia="ru-RU"/>
        </w:rPr>
        <w:t>плата</w:t>
      </w:r>
      <w:proofErr w:type="gramEnd"/>
      <w:r w:rsidRPr="006003D7">
        <w:rPr>
          <w:rFonts w:ascii="Times New Roman" w:eastAsia="Times New Roman" w:hAnsi="Times New Roman" w:cs="Times New Roman"/>
          <w:spacing w:val="-1"/>
          <w:sz w:val="28"/>
          <w:szCs w:val="28"/>
          <w:lang w:eastAsia="ru-RU"/>
        </w:rPr>
        <w:t xml:space="preserve"> ниже установленного размера минимальной заработной платы в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3.5.3.</w:t>
      </w:r>
      <w:r w:rsidRPr="006003D7">
        <w:rPr>
          <w:rFonts w:ascii="Times New Roman" w:eastAsia="Times New Roman" w:hAnsi="Times New Roman" w:cs="Times New Roman"/>
          <w:spacing w:val="-1"/>
          <w:sz w:val="28"/>
          <w:szCs w:val="28"/>
          <w:lang w:eastAsia="ru-RU"/>
        </w:rPr>
        <w:tab/>
        <w:t>Ежемесячная доплата устанавливается в абсолютной величине к начисленной заработной плате пропорционально отработанному времени.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3.5.4.</w:t>
      </w:r>
      <w:r w:rsidRPr="006003D7">
        <w:rPr>
          <w:rFonts w:ascii="Times New Roman" w:eastAsia="Times New Roman" w:hAnsi="Times New Roman" w:cs="Times New Roman"/>
          <w:spacing w:val="-1"/>
          <w:sz w:val="28"/>
          <w:szCs w:val="28"/>
          <w:lang w:eastAsia="ru-RU"/>
        </w:rPr>
        <w:tab/>
        <w:t>Ежемесячная доплата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3.5.5.</w:t>
      </w:r>
      <w:r w:rsidRPr="006003D7">
        <w:rPr>
          <w:rFonts w:ascii="Times New Roman" w:eastAsia="Times New Roman" w:hAnsi="Times New Roman" w:cs="Times New Roman"/>
          <w:spacing w:val="-1"/>
          <w:sz w:val="28"/>
          <w:szCs w:val="28"/>
          <w:lang w:eastAsia="ru-RU"/>
        </w:rPr>
        <w:tab/>
        <w:t>Размер ежемесячной доплаты к заработной плате устанавливается пропорционально отработанному времени и включается в расчет среднего заработка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3.6.</w:t>
      </w:r>
      <w:r w:rsidRPr="00FF2F1A">
        <w:rPr>
          <w:rFonts w:ascii="Times New Roman" w:eastAsia="Times New Roman" w:hAnsi="Times New Roman" w:cs="Times New Roman"/>
          <w:b/>
          <w:spacing w:val="-1"/>
          <w:sz w:val="28"/>
          <w:szCs w:val="28"/>
          <w:lang w:eastAsia="ru-RU"/>
        </w:rPr>
        <w:tab/>
        <w:t>Порядок оплаты труда руководителя учреждения и его заместителей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3.6.1.</w:t>
      </w:r>
      <w:r w:rsidRPr="006003D7">
        <w:rPr>
          <w:rFonts w:ascii="Times New Roman" w:eastAsia="Times New Roman" w:hAnsi="Times New Roman" w:cs="Times New Roman"/>
          <w:spacing w:val="-1"/>
          <w:sz w:val="28"/>
          <w:szCs w:val="28"/>
          <w:lang w:eastAsia="ru-RU"/>
        </w:rPr>
        <w:tab/>
        <w:t>Заработная плата руководителей учреждений, их заместителей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3.6.2.</w:t>
      </w:r>
      <w:r w:rsidRPr="006003D7">
        <w:rPr>
          <w:rFonts w:ascii="Times New Roman" w:eastAsia="Times New Roman" w:hAnsi="Times New Roman" w:cs="Times New Roman"/>
          <w:spacing w:val="-1"/>
          <w:sz w:val="28"/>
          <w:szCs w:val="28"/>
          <w:lang w:eastAsia="ru-RU"/>
        </w:rPr>
        <w:tab/>
        <w:t>Порядок определения должностного оклада руководителя учреждения, условия и размеры выплат компенсационного и стимулирующего характера и иных выплат к должностному окладу руководителя устанавливаются Администрацией ЗАТО Видяево, осуществляющей функции и полномочия учредителя данного учреждения. Размеры оклада, выплат компенсационного и стимулирующего характера фиксируются в трудовом договоре (дополнительном соглашении к трудовому договору) с руководителем учреждения.</w:t>
      </w:r>
    </w:p>
    <w:p w:rsid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По решению Администрации ЗАТО Видяево, осуществляющей функции и полномочия учредителя соответствующего учреждения, к должностному окладу руководителя может применяться повышающий коэффициент по занимаемой должности, образующий новый должностной оклад.</w:t>
      </w:r>
    </w:p>
    <w:p w:rsidR="00376FEC" w:rsidRPr="00D7552D"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При применении повышающего коэффициента по занимаемой должности учитывается специфика возглавляемого руководителем учреждения в соответствии с показателями (критериями), определяемыми  Администрацией ЗАТО Видяево.</w:t>
      </w:r>
    </w:p>
    <w:p w:rsidR="00376FEC" w:rsidRPr="00784CAE" w:rsidRDefault="00376FEC" w:rsidP="00376FEC">
      <w:pPr>
        <w:widowControl w:val="0"/>
        <w:autoSpaceDE w:val="0"/>
        <w:autoSpaceDN w:val="0"/>
        <w:adjustRightInd w:val="0"/>
        <w:spacing w:line="240" w:lineRule="auto"/>
        <w:ind w:left="0" w:firstLine="567"/>
        <w:rPr>
          <w:rFonts w:ascii="Times New Roman" w:hAnsi="Times New Roman" w:cs="Calibri"/>
          <w:sz w:val="28"/>
        </w:rPr>
      </w:pPr>
      <w:r w:rsidRPr="00D7552D">
        <w:rPr>
          <w:rFonts w:ascii="Times New Roman" w:hAnsi="Times New Roman" w:cs="Calibri"/>
          <w:sz w:val="28"/>
        </w:rPr>
        <w:t xml:space="preserve">Целевые показатели (критерии), определяющие зависимость размера повышающего коэффициента по занимаемой должности от объема и качества выполняемой руководителем работы, устанавливаются Администрацией ЗАТО </w:t>
      </w:r>
      <w:proofErr w:type="spellStart"/>
      <w:r w:rsidRPr="00D7552D">
        <w:rPr>
          <w:rFonts w:ascii="Times New Roman" w:hAnsi="Times New Roman" w:cs="Calibri"/>
          <w:sz w:val="28"/>
        </w:rPr>
        <w:t>Видяево</w:t>
      </w:r>
      <w:proofErr w:type="gramStart"/>
      <w:r w:rsidRPr="00D7552D">
        <w:rPr>
          <w:rFonts w:ascii="Times New Roman" w:hAnsi="Times New Roman" w:cs="Calibri"/>
          <w:sz w:val="28"/>
        </w:rPr>
        <w:t>,о</w:t>
      </w:r>
      <w:proofErr w:type="gramEnd"/>
      <w:r w:rsidRPr="00D7552D">
        <w:rPr>
          <w:rFonts w:ascii="Times New Roman" w:hAnsi="Times New Roman" w:cs="Calibri"/>
          <w:sz w:val="28"/>
        </w:rPr>
        <w:t>существляющей</w:t>
      </w:r>
      <w:proofErr w:type="spellEnd"/>
      <w:r w:rsidRPr="00D7552D">
        <w:rPr>
          <w:rFonts w:ascii="Times New Roman" w:hAnsi="Times New Roman" w:cs="Calibri"/>
          <w:sz w:val="28"/>
        </w:rPr>
        <w:t xml:space="preserve"> функции и полномочия учредителя соответствующего учреждения и закрепляются в положении о стимулировании руководителей.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3.6.3.</w:t>
      </w:r>
      <w:r w:rsidRPr="006003D7">
        <w:rPr>
          <w:rFonts w:ascii="Times New Roman" w:eastAsia="Times New Roman" w:hAnsi="Times New Roman" w:cs="Times New Roman"/>
          <w:spacing w:val="-1"/>
          <w:sz w:val="28"/>
          <w:szCs w:val="28"/>
          <w:lang w:eastAsia="ru-RU"/>
        </w:rPr>
        <w:tab/>
        <w:t>Условия оплаты труда руководителя учреждения устанавливаются в трудовом договоре.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lastRenderedPageBreak/>
        <w:t>3.6.4.</w:t>
      </w:r>
      <w:r w:rsidRPr="006003D7">
        <w:rPr>
          <w:rFonts w:ascii="Times New Roman" w:eastAsia="Times New Roman" w:hAnsi="Times New Roman" w:cs="Times New Roman"/>
          <w:spacing w:val="-1"/>
          <w:sz w:val="28"/>
          <w:szCs w:val="28"/>
          <w:lang w:eastAsia="ru-RU"/>
        </w:rPr>
        <w:tab/>
        <w:t>Выплаты компенсационного характера устанавливаются для руководителей, заместителей руководителей в процентном отношении к должностным окладам или в абсолютных размерах, если иное не установлено законодательством Российской Федерации 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3.6.5.</w:t>
      </w:r>
      <w:r w:rsidRPr="006003D7">
        <w:rPr>
          <w:rFonts w:ascii="Times New Roman" w:eastAsia="Times New Roman" w:hAnsi="Times New Roman" w:cs="Times New Roman"/>
          <w:spacing w:val="-1"/>
          <w:sz w:val="28"/>
          <w:szCs w:val="28"/>
          <w:lang w:eastAsia="ru-RU"/>
        </w:rPr>
        <w:tab/>
        <w:t xml:space="preserve">Руководителю учреждения устанавливаются выплаты стимулирующего характера на основании положения о стимулировании руководителей подведомственных учреждений, утвержденных Администрацией ЗАТО Видяево, осуществляющей функции и полномочия учредителя соответствующих учреждений, с учетом </w:t>
      </w:r>
      <w:proofErr w:type="gramStart"/>
      <w:r w:rsidRPr="006003D7">
        <w:rPr>
          <w:rFonts w:ascii="Times New Roman" w:eastAsia="Times New Roman" w:hAnsi="Times New Roman" w:cs="Times New Roman"/>
          <w:spacing w:val="-1"/>
          <w:sz w:val="28"/>
          <w:szCs w:val="28"/>
          <w:lang w:eastAsia="ru-RU"/>
        </w:rPr>
        <w:t>критериев оценки эффективности деятельности учреждений</w:t>
      </w:r>
      <w:proofErr w:type="gramEnd"/>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Величина премиального фонда руководителя может составлять до 5 процентов </w:t>
      </w:r>
      <w:proofErr w:type="gramStart"/>
      <w:r w:rsidRPr="006003D7">
        <w:rPr>
          <w:rFonts w:ascii="Times New Roman" w:eastAsia="Times New Roman" w:hAnsi="Times New Roman" w:cs="Times New Roman"/>
          <w:spacing w:val="-1"/>
          <w:sz w:val="28"/>
          <w:szCs w:val="28"/>
          <w:lang w:eastAsia="ru-RU"/>
        </w:rPr>
        <w:t>фонда оплаты труда работников соответствующего учреждения</w:t>
      </w:r>
      <w:proofErr w:type="gramEnd"/>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Неиспользованные средства стимулирующего фонда руководителя учреждения могут быть направлены на выплаты стимулирующего характера работникам данного учреждения.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Выплаты стимулирующего характера за счет неиспользованных сре</w:t>
      </w:r>
      <w:proofErr w:type="gramStart"/>
      <w:r w:rsidRPr="006003D7">
        <w:rPr>
          <w:rFonts w:ascii="Times New Roman" w:eastAsia="Times New Roman" w:hAnsi="Times New Roman" w:cs="Times New Roman"/>
          <w:spacing w:val="-1"/>
          <w:sz w:val="28"/>
          <w:szCs w:val="28"/>
          <w:lang w:eastAsia="ru-RU"/>
        </w:rPr>
        <w:t>дств ст</w:t>
      </w:r>
      <w:proofErr w:type="gramEnd"/>
      <w:r w:rsidRPr="006003D7">
        <w:rPr>
          <w:rFonts w:ascii="Times New Roman" w:eastAsia="Times New Roman" w:hAnsi="Times New Roman" w:cs="Times New Roman"/>
          <w:spacing w:val="-1"/>
          <w:sz w:val="28"/>
          <w:szCs w:val="28"/>
          <w:lang w:eastAsia="ru-RU"/>
        </w:rPr>
        <w:t>имулирующего фонда руководителя учреждения осуществляется в порядке,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 3.6.6.</w:t>
      </w:r>
      <w:r w:rsidRPr="006003D7">
        <w:rPr>
          <w:rFonts w:ascii="Times New Roman" w:eastAsia="Times New Roman" w:hAnsi="Times New Roman" w:cs="Times New Roman"/>
          <w:spacing w:val="-1"/>
          <w:sz w:val="28"/>
          <w:szCs w:val="28"/>
          <w:lang w:eastAsia="ru-RU"/>
        </w:rPr>
        <w:tab/>
        <w:t>Должностные оклады заместителей руководителей учреждений устанавливаются на 10-30 процентов ниже должностных окладов руководителей этих учреждений.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3.6.7.</w:t>
      </w:r>
      <w:r w:rsidRPr="006003D7">
        <w:rPr>
          <w:rFonts w:ascii="Times New Roman" w:eastAsia="Times New Roman" w:hAnsi="Times New Roman" w:cs="Times New Roman"/>
          <w:spacing w:val="-1"/>
          <w:sz w:val="28"/>
          <w:szCs w:val="28"/>
          <w:lang w:eastAsia="ru-RU"/>
        </w:rPr>
        <w:tab/>
      </w:r>
      <w:proofErr w:type="gramStart"/>
      <w:r w:rsidRPr="006003D7">
        <w:rPr>
          <w:rFonts w:ascii="Times New Roman" w:eastAsia="Times New Roman" w:hAnsi="Times New Roman" w:cs="Times New Roman"/>
          <w:spacing w:val="-1"/>
          <w:sz w:val="28"/>
          <w:szCs w:val="28"/>
          <w:lang w:eastAsia="ru-RU"/>
        </w:rPr>
        <w:t>Предельный уровень соотношения заработной платы руководителя учреждения определяется через определение соотношения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и рассчитываемой за календарный год, и устанавливается Администрацией ЗАТО Видяево, осуществляющей функции и полномочия учредителя соответствующих учреждений, в кратности            от 1 до 5.</w:t>
      </w:r>
      <w:proofErr w:type="gramEnd"/>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4.</w:t>
      </w:r>
      <w:r w:rsidRPr="00FF2F1A">
        <w:rPr>
          <w:rFonts w:ascii="Times New Roman" w:eastAsia="Times New Roman" w:hAnsi="Times New Roman" w:cs="Times New Roman"/>
          <w:b/>
          <w:spacing w:val="-1"/>
          <w:sz w:val="28"/>
          <w:szCs w:val="28"/>
          <w:lang w:eastAsia="ru-RU"/>
        </w:rPr>
        <w:tab/>
        <w:t>Заключительные положения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4.1.</w:t>
      </w:r>
      <w:r w:rsidRPr="006003D7">
        <w:rPr>
          <w:rFonts w:ascii="Times New Roman" w:eastAsia="Times New Roman" w:hAnsi="Times New Roman" w:cs="Times New Roman"/>
          <w:spacing w:val="-1"/>
          <w:sz w:val="28"/>
          <w:szCs w:val="28"/>
          <w:lang w:eastAsia="ru-RU"/>
        </w:rPr>
        <w:tab/>
        <w:t xml:space="preserve">Руководитель учреждения самостоятельно формирует и утверждает штатное расписание учреждения в пределах </w:t>
      </w:r>
      <w:proofErr w:type="gramStart"/>
      <w:r w:rsidRPr="006003D7">
        <w:rPr>
          <w:rFonts w:ascii="Times New Roman" w:eastAsia="Times New Roman" w:hAnsi="Times New Roman" w:cs="Times New Roman"/>
          <w:spacing w:val="-1"/>
          <w:sz w:val="28"/>
          <w:szCs w:val="28"/>
          <w:lang w:eastAsia="ru-RU"/>
        </w:rPr>
        <w:t>фонда оплаты труда работников учреждения</w:t>
      </w:r>
      <w:proofErr w:type="gramEnd"/>
      <w:r w:rsidRPr="006003D7">
        <w:rPr>
          <w:rFonts w:ascii="Times New Roman" w:eastAsia="Times New Roman" w:hAnsi="Times New Roman" w:cs="Times New Roman"/>
          <w:spacing w:val="-1"/>
          <w:sz w:val="28"/>
          <w:szCs w:val="28"/>
          <w:lang w:eastAsia="ru-RU"/>
        </w:rPr>
        <w:t xml:space="preserve"> с учетом условия формирования новых штатных расписаний и оптимизации действующей штатной численности работников.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4.2.</w:t>
      </w:r>
      <w:r w:rsidRPr="006003D7">
        <w:rPr>
          <w:rFonts w:ascii="Times New Roman" w:eastAsia="Times New Roman" w:hAnsi="Times New Roman" w:cs="Times New Roman"/>
          <w:spacing w:val="-1"/>
          <w:sz w:val="28"/>
          <w:szCs w:val="28"/>
          <w:lang w:eastAsia="ru-RU"/>
        </w:rPr>
        <w:tab/>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4.3.</w:t>
      </w:r>
      <w:r w:rsidRPr="006003D7">
        <w:rPr>
          <w:rFonts w:ascii="Times New Roman" w:eastAsia="Times New Roman" w:hAnsi="Times New Roman" w:cs="Times New Roman"/>
          <w:spacing w:val="-1"/>
          <w:sz w:val="28"/>
          <w:szCs w:val="28"/>
          <w:lang w:eastAsia="ru-RU"/>
        </w:rPr>
        <w:tab/>
        <w:t xml:space="preserve">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(профессий рабочих) данного </w:t>
      </w:r>
      <w:r w:rsidRPr="006003D7">
        <w:rPr>
          <w:rFonts w:ascii="Times New Roman" w:eastAsia="Times New Roman" w:hAnsi="Times New Roman" w:cs="Times New Roman"/>
          <w:spacing w:val="-1"/>
          <w:sz w:val="28"/>
          <w:szCs w:val="28"/>
          <w:lang w:eastAsia="ru-RU"/>
        </w:rPr>
        <w:lastRenderedPageBreak/>
        <w:t>учреждения, а также с учетом установленного соотношения численности основного персонала к прочему персоналу.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4.4.</w:t>
      </w:r>
      <w:r w:rsidRPr="006003D7">
        <w:rPr>
          <w:rFonts w:ascii="Times New Roman" w:eastAsia="Times New Roman" w:hAnsi="Times New Roman" w:cs="Times New Roman"/>
          <w:spacing w:val="-1"/>
          <w:sz w:val="28"/>
          <w:szCs w:val="28"/>
          <w:lang w:eastAsia="ru-RU"/>
        </w:rPr>
        <w:tab/>
        <w:t xml:space="preserve">Перечень </w:t>
      </w:r>
      <w:proofErr w:type="gramStart"/>
      <w:r w:rsidRPr="006003D7">
        <w:rPr>
          <w:rFonts w:ascii="Times New Roman" w:eastAsia="Times New Roman" w:hAnsi="Times New Roman" w:cs="Times New Roman"/>
          <w:spacing w:val="-1"/>
          <w:sz w:val="28"/>
          <w:szCs w:val="28"/>
          <w:lang w:eastAsia="ru-RU"/>
        </w:rPr>
        <w:t>должностей, относящихся к административно-управленческому и вспомогательному персоналу для муниципальных учреждений образовательных учреждений ЗАТО Видяево приведен</w:t>
      </w:r>
      <w:proofErr w:type="gramEnd"/>
      <w:r w:rsidRPr="006003D7">
        <w:rPr>
          <w:rFonts w:ascii="Times New Roman" w:eastAsia="Times New Roman" w:hAnsi="Times New Roman" w:cs="Times New Roman"/>
          <w:spacing w:val="-1"/>
          <w:sz w:val="28"/>
          <w:szCs w:val="28"/>
          <w:lang w:eastAsia="ru-RU"/>
        </w:rPr>
        <w:t xml:space="preserve"> в приложении № 2 к настоящему Примерному положению.</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6003D7" w:rsidRPr="00707696"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15664B" w:rsidRPr="00D7552D" w:rsidRDefault="00376FEC" w:rsidP="003C1234">
      <w:pPr>
        <w:ind w:left="0" w:firstLine="567"/>
        <w:rPr>
          <w:rFonts w:ascii="Times New Roman" w:hAnsi="Times New Roman" w:cs="Times New Roman"/>
          <w:sz w:val="28"/>
          <w:szCs w:val="28"/>
        </w:rPr>
      </w:pPr>
      <w:r w:rsidRPr="00D7552D">
        <w:rPr>
          <w:rFonts w:ascii="Times New Roman" w:hAnsi="Times New Roman" w:cs="Times New Roman"/>
          <w:sz w:val="28"/>
          <w:szCs w:val="28"/>
        </w:rPr>
        <w:t>4.5.Настоящее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 Российской Федерации и законодательством Мурманской области.</w:t>
      </w:r>
    </w:p>
    <w:p w:rsidR="00EC5BE7" w:rsidRPr="00A13705" w:rsidRDefault="00EC5BE7" w:rsidP="00664758">
      <w:pPr>
        <w:spacing w:line="240" w:lineRule="auto"/>
        <w:ind w:firstLine="397"/>
        <w:jc w:val="left"/>
        <w:rPr>
          <w:rFonts w:ascii="Times New Roman" w:eastAsia="Calibri" w:hAnsi="Times New Roman" w:cs="Times New Roman"/>
          <w:b/>
          <w:bCs/>
          <w:sz w:val="28"/>
          <w:szCs w:val="28"/>
          <w:highlight w:val="yellow"/>
          <w:lang w:eastAsia="ru-RU"/>
        </w:rPr>
      </w:pPr>
    </w:p>
    <w:p w:rsidR="007D7BB8" w:rsidRPr="00A13705" w:rsidRDefault="007D7BB8" w:rsidP="00D301F1">
      <w:pPr>
        <w:widowControl w:val="0"/>
        <w:autoSpaceDE w:val="0"/>
        <w:autoSpaceDN w:val="0"/>
        <w:adjustRightInd w:val="0"/>
        <w:spacing w:line="240" w:lineRule="auto"/>
        <w:ind w:left="0" w:firstLine="567"/>
        <w:rPr>
          <w:rFonts w:ascii="Times New Roman" w:hAnsi="Times New Roman" w:cs="Calibri"/>
          <w:sz w:val="28"/>
          <w:highlight w:val="yellow"/>
        </w:rPr>
      </w:pPr>
    </w:p>
    <w:p w:rsidR="00D301F1" w:rsidRPr="00A13705" w:rsidRDefault="00D301F1" w:rsidP="00D301F1">
      <w:pPr>
        <w:widowControl w:val="0"/>
        <w:autoSpaceDE w:val="0"/>
        <w:autoSpaceDN w:val="0"/>
        <w:adjustRightInd w:val="0"/>
        <w:spacing w:line="240" w:lineRule="auto"/>
        <w:ind w:left="0" w:firstLine="567"/>
        <w:rPr>
          <w:rFonts w:ascii="Times New Roman" w:hAnsi="Times New Roman" w:cs="Calibri"/>
          <w:sz w:val="28"/>
          <w:highlight w:val="yellow"/>
        </w:rPr>
      </w:pPr>
    </w:p>
    <w:p w:rsidR="00365FF5" w:rsidRPr="00A13705" w:rsidRDefault="00365FF5" w:rsidP="00D45C7F">
      <w:pPr>
        <w:widowControl w:val="0"/>
        <w:autoSpaceDE w:val="0"/>
        <w:autoSpaceDN w:val="0"/>
        <w:adjustRightInd w:val="0"/>
        <w:spacing w:line="240" w:lineRule="auto"/>
        <w:ind w:left="0" w:firstLine="567"/>
        <w:rPr>
          <w:rFonts w:ascii="Times New Roman" w:hAnsi="Times New Roman" w:cs="Calibri"/>
          <w:sz w:val="28"/>
          <w:highlight w:val="yellow"/>
        </w:rPr>
      </w:pPr>
    </w:p>
    <w:p w:rsidR="00E828B0" w:rsidRDefault="00E828B0" w:rsidP="001A03F2">
      <w:pPr>
        <w:pStyle w:val="ConsPlusNonformat"/>
        <w:ind w:firstLine="567"/>
        <w:jc w:val="right"/>
        <w:rPr>
          <w:rFonts w:ascii="Times New Roman" w:hAnsi="Times New Roman" w:cs="Times New Roman"/>
          <w:sz w:val="28"/>
          <w:szCs w:val="28"/>
        </w:rPr>
      </w:pPr>
    </w:p>
    <w:p w:rsidR="004F4A17" w:rsidRDefault="004F4A17" w:rsidP="001A03F2">
      <w:pPr>
        <w:pStyle w:val="ConsPlusNonformat"/>
        <w:ind w:firstLine="567"/>
        <w:jc w:val="both"/>
        <w:rPr>
          <w:rFonts w:ascii="Times New Roman" w:hAnsi="Times New Roman" w:cs="Times New Roman"/>
          <w:sz w:val="28"/>
          <w:szCs w:val="28"/>
        </w:rPr>
      </w:pPr>
    </w:p>
    <w:p w:rsidR="00E828B0" w:rsidRDefault="00E828B0" w:rsidP="001A03F2">
      <w:pPr>
        <w:pStyle w:val="ConsPlusNonformat"/>
        <w:ind w:firstLine="567"/>
        <w:jc w:val="both"/>
        <w:rPr>
          <w:rFonts w:ascii="Times New Roman" w:hAnsi="Times New Roman" w:cs="Times New Roman"/>
          <w:sz w:val="28"/>
          <w:szCs w:val="28"/>
        </w:rPr>
      </w:pPr>
    </w:p>
    <w:p w:rsidR="00E828B0" w:rsidRDefault="00E828B0"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C02EC0" w:rsidRDefault="00C02EC0" w:rsidP="001A03F2">
      <w:pPr>
        <w:pStyle w:val="ConsPlusNonformat"/>
        <w:ind w:firstLine="567"/>
        <w:jc w:val="both"/>
        <w:rPr>
          <w:rFonts w:ascii="Times New Roman" w:hAnsi="Times New Roman" w:cs="Times New Roman"/>
          <w:sz w:val="28"/>
          <w:szCs w:val="28"/>
        </w:rPr>
      </w:pPr>
    </w:p>
    <w:p w:rsidR="00D7552D" w:rsidRDefault="00D7552D">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br w:type="page"/>
      </w:r>
    </w:p>
    <w:p w:rsidR="0075025D" w:rsidRPr="0002705A" w:rsidRDefault="0075025D" w:rsidP="0075025D">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1</w:t>
      </w:r>
    </w:p>
    <w:p w:rsidR="0075025D" w:rsidRDefault="0075025D" w:rsidP="0075025D">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75025D" w:rsidRDefault="0075025D" w:rsidP="0075025D">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p>
    <w:p w:rsidR="0075025D" w:rsidRPr="0002705A" w:rsidRDefault="0075025D" w:rsidP="0075025D">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proofErr w:type="spellStart"/>
      <w:r>
        <w:rPr>
          <w:rFonts w:ascii="Times New Roman" w:eastAsia="Calibri" w:hAnsi="Times New Roman" w:cs="Times New Roman"/>
          <w:sz w:val="24"/>
          <w:szCs w:val="24"/>
          <w:lang w:eastAsia="ru-RU"/>
        </w:rPr>
        <w:t>культуры</w:t>
      </w:r>
      <w:r w:rsidRPr="0002705A">
        <w:rPr>
          <w:rFonts w:ascii="Times New Roman" w:eastAsia="Calibri" w:hAnsi="Times New Roman" w:cs="Times New Roman"/>
          <w:sz w:val="24"/>
          <w:szCs w:val="24"/>
          <w:lang w:eastAsia="ru-RU"/>
        </w:rPr>
        <w:t>ЗАТО</w:t>
      </w:r>
      <w:proofErr w:type="spellEnd"/>
      <w:r w:rsidRPr="0002705A">
        <w:rPr>
          <w:rFonts w:ascii="Times New Roman" w:eastAsia="Calibri" w:hAnsi="Times New Roman" w:cs="Times New Roman"/>
          <w:sz w:val="24"/>
          <w:szCs w:val="24"/>
          <w:lang w:eastAsia="ru-RU"/>
        </w:rPr>
        <w:t xml:space="preserve"> Видяево</w:t>
      </w:r>
    </w:p>
    <w:p w:rsidR="0075025D" w:rsidRPr="0075025D" w:rsidRDefault="0075025D" w:rsidP="0075025D">
      <w:pPr>
        <w:spacing w:line="240" w:lineRule="auto"/>
        <w:ind w:left="0" w:firstLine="0"/>
        <w:jc w:val="right"/>
        <w:rPr>
          <w:rFonts w:ascii="Times New Roman" w:eastAsia="Calibri" w:hAnsi="Times New Roman" w:cs="Times New Roman"/>
          <w:b/>
          <w:bCs/>
          <w:sz w:val="24"/>
          <w:szCs w:val="24"/>
          <w:lang w:eastAsia="ru-RU"/>
        </w:rPr>
      </w:pPr>
    </w:p>
    <w:p w:rsidR="0075025D" w:rsidRPr="0075025D" w:rsidRDefault="0075025D" w:rsidP="0075025D">
      <w:pPr>
        <w:spacing w:after="200" w:line="276" w:lineRule="auto"/>
        <w:ind w:left="0" w:firstLine="0"/>
        <w:jc w:val="center"/>
        <w:rPr>
          <w:rFonts w:ascii="Times New Roman" w:eastAsia="Calibri" w:hAnsi="Times New Roman" w:cs="Times New Roman"/>
          <w:b/>
          <w:bCs/>
          <w:sz w:val="28"/>
          <w:szCs w:val="28"/>
          <w:lang w:eastAsia="ru-RU"/>
        </w:rPr>
      </w:pPr>
      <w:r w:rsidRPr="0075025D">
        <w:rPr>
          <w:rFonts w:ascii="Times New Roman" w:eastAsia="Calibri" w:hAnsi="Times New Roman" w:cs="Times New Roman"/>
          <w:b/>
          <w:bCs/>
          <w:sz w:val="28"/>
          <w:szCs w:val="28"/>
          <w:lang w:eastAsia="ru-RU"/>
        </w:rPr>
        <w:t>Размеры минимальных окладов по должностям  работников муниципальных учреждений культуры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9"/>
        <w:gridCol w:w="2835"/>
        <w:gridCol w:w="2268"/>
      </w:tblGrid>
      <w:tr w:rsidR="0075025D" w:rsidRPr="0075025D" w:rsidTr="0075025D">
        <w:tc>
          <w:tcPr>
            <w:tcW w:w="4609" w:type="dxa"/>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Квалификационные уровни</w:t>
            </w:r>
          </w:p>
        </w:tc>
        <w:tc>
          <w:tcPr>
            <w:tcW w:w="2835" w:type="dxa"/>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Должности, отнесенные к квалификационным уровням</w:t>
            </w:r>
          </w:p>
        </w:tc>
        <w:tc>
          <w:tcPr>
            <w:tcW w:w="2268" w:type="dxa"/>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Минимальный</w:t>
            </w:r>
          </w:p>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 xml:space="preserve">размер оклада </w:t>
            </w:r>
          </w:p>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(в рублях)     с 01.01.2014</w:t>
            </w:r>
          </w:p>
        </w:tc>
      </w:tr>
      <w:tr w:rsidR="0075025D" w:rsidRPr="0075025D" w:rsidTr="0075025D">
        <w:tc>
          <w:tcPr>
            <w:tcW w:w="9712" w:type="dxa"/>
            <w:gridSpan w:val="3"/>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left"/>
              <w:rPr>
                <w:rFonts w:ascii="Times New Roman" w:eastAsia="Calibri" w:hAnsi="Times New Roman" w:cs="Times New Roman"/>
                <w:b/>
                <w:sz w:val="24"/>
                <w:szCs w:val="24"/>
                <w:lang w:eastAsia="ru-RU"/>
              </w:rPr>
            </w:pPr>
            <w:r w:rsidRPr="0075025D">
              <w:rPr>
                <w:rFonts w:ascii="Times New Roman" w:eastAsia="Calibri" w:hAnsi="Times New Roman" w:cs="Times New Roman"/>
                <w:b/>
                <w:sz w:val="24"/>
                <w:szCs w:val="24"/>
                <w:lang w:eastAsia="ru-RU"/>
              </w:rPr>
              <w:t>Профессиональная квалификационная группа  «Должности работников культуры, искусства и кинематографии ведущего звена»</w:t>
            </w:r>
          </w:p>
        </w:tc>
      </w:tr>
      <w:tr w:rsidR="0075025D" w:rsidRPr="0075025D" w:rsidTr="0075025D">
        <w:tc>
          <w:tcPr>
            <w:tcW w:w="4609" w:type="dxa"/>
            <w:tcBorders>
              <w:top w:val="single" w:sz="4" w:space="0" w:color="auto"/>
              <w:left w:val="single" w:sz="4" w:space="0" w:color="auto"/>
              <w:bottom w:val="single" w:sz="4" w:space="0" w:color="auto"/>
              <w:right w:val="single" w:sz="4" w:space="0" w:color="auto"/>
            </w:tcBorders>
          </w:tcPr>
          <w:p w:rsidR="0075025D" w:rsidRPr="0075025D" w:rsidRDefault="0075025D" w:rsidP="0075025D">
            <w:pPr>
              <w:spacing w:line="240" w:lineRule="auto"/>
              <w:ind w:left="0" w:firstLine="0"/>
              <w:jc w:val="left"/>
              <w:rPr>
                <w:rFonts w:ascii="Times New Roman" w:eastAsia="Calibri"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5025D" w:rsidRPr="0075025D" w:rsidRDefault="007A4D93" w:rsidP="0075025D">
            <w:pPr>
              <w:spacing w:line="240" w:lineRule="auto"/>
              <w:ind w:left="0"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Главный библиотекарь</w:t>
            </w:r>
            <w:r w:rsidR="0075025D" w:rsidRPr="0075025D">
              <w:rPr>
                <w:rFonts w:ascii="Times New Roman" w:eastAsia="Calibri" w:hAnsi="Times New Roman" w:cs="Times New Roman"/>
                <w:sz w:val="24"/>
                <w:szCs w:val="24"/>
                <w:lang w:eastAsia="ru-RU"/>
              </w:rPr>
              <w:t xml:space="preserve">, </w:t>
            </w:r>
            <w:r w:rsidR="004B63CB">
              <w:rPr>
                <w:rFonts w:ascii="Times New Roman" w:eastAsia="Calibri" w:hAnsi="Times New Roman" w:cs="Times New Roman"/>
                <w:sz w:val="24"/>
                <w:szCs w:val="24"/>
                <w:lang w:eastAsia="ru-RU"/>
              </w:rPr>
              <w:t xml:space="preserve">главный библиограф, </w:t>
            </w:r>
            <w:r w:rsidR="0075025D" w:rsidRPr="0075025D">
              <w:rPr>
                <w:rFonts w:ascii="Times New Roman" w:eastAsia="Calibri" w:hAnsi="Times New Roman" w:cs="Times New Roman"/>
                <w:sz w:val="24"/>
                <w:szCs w:val="24"/>
                <w:lang w:eastAsia="ru-RU"/>
              </w:rPr>
              <w:t>библиотекарь,</w:t>
            </w:r>
          </w:p>
          <w:p w:rsidR="0075025D" w:rsidRPr="0075025D" w:rsidRDefault="007A4D93" w:rsidP="0075025D">
            <w:pPr>
              <w:spacing w:line="240" w:lineRule="auto"/>
              <w:ind w:left="0"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w:t>
            </w:r>
            <w:r w:rsidR="0075025D" w:rsidRPr="0075025D">
              <w:rPr>
                <w:rFonts w:ascii="Times New Roman" w:eastAsia="Calibri" w:hAnsi="Times New Roman" w:cs="Times New Roman"/>
                <w:sz w:val="24"/>
                <w:szCs w:val="24"/>
                <w:lang w:eastAsia="ru-RU"/>
              </w:rPr>
              <w:t>иблиограф</w:t>
            </w:r>
            <w:r>
              <w:rPr>
                <w:rFonts w:ascii="Times New Roman" w:eastAsia="Calibri" w:hAnsi="Times New Roman" w:cs="Times New Roman"/>
                <w:sz w:val="24"/>
                <w:szCs w:val="24"/>
                <w:lang w:eastAsia="ru-RU"/>
              </w:rPr>
              <w:t>, х</w:t>
            </w:r>
            <w:r w:rsidRPr="007A4D93">
              <w:rPr>
                <w:rFonts w:ascii="Times New Roman" w:eastAsia="Calibri" w:hAnsi="Times New Roman" w:cs="Times New Roman"/>
                <w:sz w:val="24"/>
                <w:szCs w:val="24"/>
                <w:lang w:eastAsia="ru-RU"/>
              </w:rPr>
              <w:t>удожник-декоратор</w:t>
            </w:r>
            <w:r w:rsidR="004B63CB">
              <w:rPr>
                <w:rFonts w:ascii="Times New Roman" w:eastAsia="Calibri" w:hAnsi="Times New Roman" w:cs="Times New Roman"/>
                <w:sz w:val="24"/>
                <w:szCs w:val="24"/>
                <w:lang w:eastAsia="ru-RU"/>
              </w:rPr>
              <w:t>, методист библиотеки, методист клубного учреждения</w:t>
            </w:r>
          </w:p>
        </w:tc>
        <w:tc>
          <w:tcPr>
            <w:tcW w:w="2268" w:type="dxa"/>
            <w:tcBorders>
              <w:top w:val="single" w:sz="4" w:space="0" w:color="auto"/>
              <w:left w:val="single" w:sz="4" w:space="0" w:color="auto"/>
              <w:bottom w:val="single" w:sz="4" w:space="0" w:color="auto"/>
              <w:right w:val="single" w:sz="4" w:space="0" w:color="auto"/>
            </w:tcBorders>
          </w:tcPr>
          <w:p w:rsidR="0075025D" w:rsidRPr="0075025D" w:rsidRDefault="0075025D" w:rsidP="0075025D">
            <w:pPr>
              <w:spacing w:line="240" w:lineRule="auto"/>
              <w:ind w:left="0" w:firstLine="0"/>
              <w:jc w:val="center"/>
              <w:rPr>
                <w:rFonts w:ascii="Times New Roman" w:eastAsia="Calibri" w:hAnsi="Times New Roman" w:cs="Times New Roman"/>
                <w:sz w:val="24"/>
                <w:szCs w:val="24"/>
                <w:highlight w:val="yellow"/>
                <w:lang w:eastAsia="ru-RU"/>
              </w:rPr>
            </w:pPr>
          </w:p>
          <w:p w:rsidR="0075025D" w:rsidRPr="0075025D" w:rsidRDefault="0075025D" w:rsidP="0075025D">
            <w:pPr>
              <w:spacing w:line="240" w:lineRule="auto"/>
              <w:ind w:left="0" w:firstLine="0"/>
              <w:jc w:val="center"/>
              <w:rPr>
                <w:rFonts w:ascii="Times New Roman" w:eastAsia="Calibri" w:hAnsi="Times New Roman" w:cs="Times New Roman"/>
                <w:sz w:val="24"/>
                <w:szCs w:val="24"/>
                <w:highlight w:val="yellow"/>
                <w:lang w:eastAsia="ru-RU"/>
              </w:rPr>
            </w:pPr>
            <w:r w:rsidRPr="0075025D">
              <w:rPr>
                <w:rFonts w:ascii="Times New Roman" w:eastAsia="Calibri" w:hAnsi="Times New Roman" w:cs="Times New Roman"/>
                <w:sz w:val="24"/>
                <w:szCs w:val="24"/>
                <w:lang w:eastAsia="ru-RU"/>
              </w:rPr>
              <w:t>5322</w:t>
            </w:r>
          </w:p>
        </w:tc>
      </w:tr>
      <w:tr w:rsidR="0075025D" w:rsidRPr="0075025D" w:rsidTr="0075025D">
        <w:tc>
          <w:tcPr>
            <w:tcW w:w="9712" w:type="dxa"/>
            <w:gridSpan w:val="3"/>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left"/>
              <w:rPr>
                <w:rFonts w:ascii="Times New Roman" w:eastAsia="Calibri" w:hAnsi="Times New Roman" w:cs="Times New Roman"/>
                <w:b/>
                <w:sz w:val="24"/>
                <w:szCs w:val="24"/>
                <w:lang w:eastAsia="ru-RU"/>
              </w:rPr>
            </w:pPr>
            <w:r w:rsidRPr="0075025D">
              <w:rPr>
                <w:rFonts w:ascii="Times New Roman" w:eastAsia="Calibri" w:hAnsi="Times New Roman" w:cs="Times New Roman"/>
                <w:b/>
                <w:sz w:val="24"/>
                <w:szCs w:val="24"/>
                <w:lang w:eastAsia="ru-RU"/>
              </w:rPr>
              <w:t>Профессиональная квалификационная группа  «Должности руководящего состава учреждений  культуры, искусства и кинематографии»</w:t>
            </w:r>
          </w:p>
        </w:tc>
      </w:tr>
      <w:tr w:rsidR="0075025D" w:rsidRPr="0075025D" w:rsidTr="0075025D">
        <w:tc>
          <w:tcPr>
            <w:tcW w:w="4609" w:type="dxa"/>
            <w:tcBorders>
              <w:top w:val="single" w:sz="4" w:space="0" w:color="auto"/>
              <w:left w:val="single" w:sz="4" w:space="0" w:color="auto"/>
              <w:bottom w:val="single" w:sz="4" w:space="0" w:color="auto"/>
              <w:right w:val="single" w:sz="4" w:space="0" w:color="auto"/>
            </w:tcBorders>
          </w:tcPr>
          <w:p w:rsidR="0075025D" w:rsidRPr="0075025D" w:rsidRDefault="0075025D" w:rsidP="0075025D">
            <w:pPr>
              <w:spacing w:line="240" w:lineRule="auto"/>
              <w:ind w:left="0" w:firstLine="0"/>
              <w:jc w:val="left"/>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5025D" w:rsidRPr="0075025D" w:rsidRDefault="0075025D" w:rsidP="00B04DE4">
            <w:pPr>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 xml:space="preserve">Заведующий отделом (сектором) библиотеки, </w:t>
            </w:r>
            <w:r w:rsidR="004B63CB">
              <w:rPr>
                <w:rFonts w:ascii="Times New Roman" w:eastAsia="Calibri" w:hAnsi="Times New Roman" w:cs="Times New Roman"/>
                <w:sz w:val="24"/>
                <w:szCs w:val="24"/>
                <w:lang w:eastAsia="ru-RU"/>
              </w:rPr>
              <w:t xml:space="preserve"> режиссер массовых представлений</w:t>
            </w:r>
          </w:p>
        </w:tc>
        <w:tc>
          <w:tcPr>
            <w:tcW w:w="2268" w:type="dxa"/>
            <w:tcBorders>
              <w:top w:val="single" w:sz="4" w:space="0" w:color="auto"/>
              <w:left w:val="single" w:sz="4" w:space="0" w:color="auto"/>
              <w:bottom w:val="single" w:sz="4" w:space="0" w:color="auto"/>
              <w:right w:val="single" w:sz="4" w:space="0" w:color="auto"/>
            </w:tcBorders>
          </w:tcPr>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p>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6255</w:t>
            </w:r>
          </w:p>
        </w:tc>
      </w:tr>
    </w:tbl>
    <w:p w:rsidR="0075025D" w:rsidRPr="0075025D" w:rsidRDefault="0075025D" w:rsidP="0075025D">
      <w:pPr>
        <w:spacing w:after="200" w:line="276" w:lineRule="auto"/>
        <w:ind w:left="0" w:firstLine="0"/>
        <w:jc w:val="left"/>
        <w:rPr>
          <w:rFonts w:ascii="Times New Roman" w:eastAsia="Calibri" w:hAnsi="Times New Roman" w:cs="Times New Roman"/>
          <w:b/>
          <w:bCs/>
          <w:sz w:val="28"/>
          <w:szCs w:val="28"/>
          <w:lang w:eastAsia="ru-RU"/>
        </w:rPr>
      </w:pPr>
    </w:p>
    <w:p w:rsidR="0075025D" w:rsidRPr="0075025D" w:rsidRDefault="0075025D" w:rsidP="0075025D">
      <w:pPr>
        <w:spacing w:after="200" w:line="276" w:lineRule="auto"/>
        <w:ind w:left="0" w:firstLine="0"/>
        <w:jc w:val="left"/>
        <w:rPr>
          <w:rFonts w:ascii="Times New Roman" w:eastAsia="Calibri" w:hAnsi="Times New Roman" w:cs="Times New Roman"/>
          <w:b/>
          <w:bCs/>
          <w:sz w:val="28"/>
          <w:szCs w:val="28"/>
          <w:lang w:eastAsia="ru-RU"/>
        </w:rPr>
      </w:pPr>
    </w:p>
    <w:p w:rsidR="0075025D" w:rsidRPr="0075025D" w:rsidRDefault="0075025D" w:rsidP="0075025D">
      <w:pPr>
        <w:spacing w:after="200" w:line="276" w:lineRule="auto"/>
        <w:ind w:left="0" w:firstLine="0"/>
        <w:jc w:val="left"/>
        <w:rPr>
          <w:rFonts w:ascii="Times New Roman" w:eastAsia="Calibri" w:hAnsi="Times New Roman" w:cs="Times New Roman"/>
          <w:b/>
          <w:bCs/>
          <w:sz w:val="28"/>
          <w:szCs w:val="28"/>
          <w:lang w:eastAsia="ru-RU"/>
        </w:rPr>
      </w:pPr>
    </w:p>
    <w:p w:rsidR="0075025D" w:rsidRDefault="0075025D" w:rsidP="0075025D">
      <w:pPr>
        <w:spacing w:after="200" w:line="276" w:lineRule="auto"/>
        <w:ind w:left="0" w:firstLine="0"/>
        <w:jc w:val="left"/>
        <w:rPr>
          <w:rFonts w:ascii="Times New Roman" w:eastAsia="Calibri" w:hAnsi="Times New Roman" w:cs="Times New Roman"/>
          <w:b/>
          <w:bCs/>
          <w:sz w:val="28"/>
          <w:szCs w:val="28"/>
          <w:lang w:eastAsia="ru-RU"/>
        </w:rPr>
      </w:pPr>
    </w:p>
    <w:p w:rsidR="001D1F01" w:rsidRDefault="001D1F01" w:rsidP="0075025D">
      <w:pPr>
        <w:spacing w:after="200" w:line="276" w:lineRule="auto"/>
        <w:ind w:left="0" w:firstLine="0"/>
        <w:jc w:val="left"/>
        <w:rPr>
          <w:rFonts w:ascii="Times New Roman" w:eastAsia="Calibri" w:hAnsi="Times New Roman" w:cs="Times New Roman"/>
          <w:b/>
          <w:bCs/>
          <w:sz w:val="28"/>
          <w:szCs w:val="28"/>
          <w:lang w:eastAsia="ru-RU"/>
        </w:rPr>
      </w:pPr>
    </w:p>
    <w:p w:rsidR="001D1F01" w:rsidRDefault="001D1F01" w:rsidP="0075025D">
      <w:pPr>
        <w:spacing w:after="200" w:line="276" w:lineRule="auto"/>
        <w:ind w:left="0" w:firstLine="0"/>
        <w:jc w:val="left"/>
        <w:rPr>
          <w:rFonts w:ascii="Times New Roman" w:eastAsia="Calibri" w:hAnsi="Times New Roman" w:cs="Times New Roman"/>
          <w:b/>
          <w:bCs/>
          <w:sz w:val="28"/>
          <w:szCs w:val="28"/>
          <w:lang w:eastAsia="ru-RU"/>
        </w:rPr>
      </w:pPr>
    </w:p>
    <w:p w:rsidR="001D1F01" w:rsidRDefault="001D1F01" w:rsidP="0075025D">
      <w:pPr>
        <w:spacing w:after="200" w:line="276" w:lineRule="auto"/>
        <w:ind w:left="0" w:firstLine="0"/>
        <w:jc w:val="left"/>
        <w:rPr>
          <w:rFonts w:ascii="Times New Roman" w:eastAsia="Calibri" w:hAnsi="Times New Roman" w:cs="Times New Roman"/>
          <w:b/>
          <w:bCs/>
          <w:sz w:val="28"/>
          <w:szCs w:val="28"/>
          <w:lang w:eastAsia="ru-RU"/>
        </w:rPr>
      </w:pPr>
    </w:p>
    <w:p w:rsidR="001D1F01" w:rsidRDefault="001D1F01" w:rsidP="0075025D">
      <w:pPr>
        <w:spacing w:after="200" w:line="276" w:lineRule="auto"/>
        <w:ind w:left="0" w:firstLine="0"/>
        <w:jc w:val="left"/>
        <w:rPr>
          <w:rFonts w:ascii="Times New Roman" w:eastAsia="Calibri" w:hAnsi="Times New Roman" w:cs="Times New Roman"/>
          <w:b/>
          <w:bCs/>
          <w:sz w:val="28"/>
          <w:szCs w:val="28"/>
          <w:lang w:eastAsia="ru-RU"/>
        </w:rPr>
      </w:pPr>
    </w:p>
    <w:p w:rsidR="001D1F01" w:rsidRPr="0075025D" w:rsidRDefault="001D1F01" w:rsidP="0075025D">
      <w:pPr>
        <w:spacing w:after="200" w:line="276" w:lineRule="auto"/>
        <w:ind w:left="0" w:firstLine="0"/>
        <w:jc w:val="left"/>
        <w:rPr>
          <w:rFonts w:ascii="Times New Roman" w:eastAsia="Calibri" w:hAnsi="Times New Roman" w:cs="Times New Roman"/>
          <w:b/>
          <w:bCs/>
          <w:sz w:val="28"/>
          <w:szCs w:val="28"/>
          <w:lang w:eastAsia="ru-RU"/>
        </w:rPr>
      </w:pPr>
    </w:p>
    <w:p w:rsidR="004F4A17" w:rsidRDefault="004F4A17" w:rsidP="001A03F2">
      <w:pPr>
        <w:pStyle w:val="ConsPlusNonformat"/>
        <w:ind w:firstLine="567"/>
        <w:jc w:val="both"/>
        <w:rPr>
          <w:rFonts w:ascii="Times New Roman" w:hAnsi="Times New Roman" w:cs="Times New Roman"/>
          <w:sz w:val="28"/>
          <w:szCs w:val="28"/>
        </w:rPr>
      </w:pPr>
    </w:p>
    <w:p w:rsidR="004F4A17" w:rsidRDefault="004F4A17" w:rsidP="001A03F2">
      <w:pPr>
        <w:pStyle w:val="ConsPlusNonformat"/>
        <w:ind w:firstLine="567"/>
        <w:jc w:val="both"/>
        <w:rPr>
          <w:rFonts w:ascii="Times New Roman" w:hAnsi="Times New Roman" w:cs="Times New Roman"/>
          <w:sz w:val="28"/>
          <w:szCs w:val="28"/>
        </w:rPr>
      </w:pPr>
    </w:p>
    <w:p w:rsidR="00DA40FF" w:rsidRDefault="00DA40FF" w:rsidP="001A03F2">
      <w:pPr>
        <w:pStyle w:val="ConsPlusNonformat"/>
        <w:ind w:firstLine="567"/>
        <w:jc w:val="both"/>
        <w:rPr>
          <w:rFonts w:ascii="Times New Roman" w:hAnsi="Times New Roman" w:cs="Times New Roman"/>
          <w:sz w:val="28"/>
          <w:szCs w:val="28"/>
        </w:rPr>
      </w:pPr>
    </w:p>
    <w:p w:rsidR="00DA40FF" w:rsidRDefault="00DA40FF"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BE6432" w:rsidRPr="0002705A" w:rsidRDefault="00BE6432" w:rsidP="00BE6432">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2</w:t>
      </w:r>
    </w:p>
    <w:p w:rsidR="00BE6432" w:rsidRDefault="00BE6432" w:rsidP="00BE6432">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BE6432" w:rsidRDefault="00BE6432" w:rsidP="00BE6432">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p>
    <w:p w:rsidR="00BE6432" w:rsidRDefault="00BE6432" w:rsidP="00BE6432">
      <w:pPr>
        <w:spacing w:line="240" w:lineRule="auto"/>
        <w:ind w:left="0" w:firstLine="0"/>
        <w:jc w:val="right"/>
        <w:rPr>
          <w:rFonts w:ascii="Times New Roman" w:hAnsi="Times New Roman" w:cs="Calibri"/>
          <w:sz w:val="28"/>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proofErr w:type="spellStart"/>
      <w:r>
        <w:rPr>
          <w:rFonts w:ascii="Times New Roman" w:eastAsia="Calibri" w:hAnsi="Times New Roman" w:cs="Times New Roman"/>
          <w:sz w:val="24"/>
          <w:szCs w:val="24"/>
          <w:lang w:eastAsia="ru-RU"/>
        </w:rPr>
        <w:t>культуры</w:t>
      </w:r>
      <w:r w:rsidRPr="0002705A">
        <w:rPr>
          <w:rFonts w:ascii="Times New Roman" w:eastAsia="Calibri" w:hAnsi="Times New Roman" w:cs="Times New Roman"/>
          <w:sz w:val="24"/>
          <w:szCs w:val="24"/>
          <w:lang w:eastAsia="ru-RU"/>
        </w:rPr>
        <w:t>ЗАТО</w:t>
      </w:r>
      <w:proofErr w:type="spellEnd"/>
      <w:r w:rsidRPr="0002705A">
        <w:rPr>
          <w:rFonts w:ascii="Times New Roman" w:eastAsia="Calibri" w:hAnsi="Times New Roman" w:cs="Times New Roman"/>
          <w:sz w:val="24"/>
          <w:szCs w:val="24"/>
          <w:lang w:eastAsia="ru-RU"/>
        </w:rPr>
        <w:t xml:space="preserve"> Видяево</w:t>
      </w:r>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BE6432" w:rsidRDefault="00BE6432" w:rsidP="00BE6432">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ПЕРЕЧЕНЬ</w:t>
      </w:r>
    </w:p>
    <w:p w:rsidR="00BE6432" w:rsidRDefault="00BE6432" w:rsidP="00BE6432">
      <w:pPr>
        <w:pStyle w:val="ConsPlusNonformat"/>
        <w:ind w:firstLine="567"/>
        <w:jc w:val="center"/>
        <w:rPr>
          <w:rFonts w:ascii="Times New Roman" w:hAnsi="Times New Roman" w:cs="Calibri"/>
          <w:sz w:val="28"/>
        </w:rPr>
      </w:pPr>
      <w:r>
        <w:rPr>
          <w:rFonts w:ascii="Times New Roman" w:hAnsi="Times New Roman" w:cs="Times New Roman"/>
          <w:sz w:val="28"/>
          <w:szCs w:val="28"/>
        </w:rPr>
        <w:t xml:space="preserve">должностей, относящихся к административно-управленческому и вспомогательному персоналу для </w:t>
      </w:r>
      <w:r w:rsidRPr="00E91394">
        <w:rPr>
          <w:rFonts w:ascii="Times New Roman" w:hAnsi="Times New Roman" w:cs="Calibri"/>
          <w:sz w:val="28"/>
        </w:rPr>
        <w:t>муниципальных бюджетных  учреждений культуры ЗАТО Видяево</w:t>
      </w:r>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7642C2" w:rsidRPr="009C71A1" w:rsidRDefault="007642C2" w:rsidP="007642C2">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 xml:space="preserve">ДОЛЖНОСТИ </w:t>
      </w:r>
      <w:proofErr w:type="gramStart"/>
      <w:r w:rsidRPr="009C71A1">
        <w:rPr>
          <w:rFonts w:ascii="Times New Roman" w:hAnsi="Times New Roman" w:cs="Times New Roman"/>
          <w:sz w:val="28"/>
          <w:szCs w:val="28"/>
        </w:rPr>
        <w:t>АДМИНИСТРАТИВНО-УПРАВЛЕНЧЕСКОГО</w:t>
      </w:r>
      <w:proofErr w:type="gramEnd"/>
    </w:p>
    <w:p w:rsidR="007642C2" w:rsidRDefault="007642C2" w:rsidP="007642C2">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ПЕРСОНАЛА</w:t>
      </w:r>
    </w:p>
    <w:p w:rsidR="007642C2" w:rsidRDefault="007642C2" w:rsidP="007642C2">
      <w:pPr>
        <w:pStyle w:val="ConsPlusNonformat"/>
        <w:ind w:firstLine="567"/>
        <w:jc w:val="center"/>
        <w:rPr>
          <w:rFonts w:ascii="Times New Roman" w:hAnsi="Times New Roman" w:cs="Times New Roman"/>
          <w:sz w:val="28"/>
          <w:szCs w:val="28"/>
        </w:rPr>
      </w:pPr>
    </w:p>
    <w:p w:rsidR="007642C2" w:rsidRPr="007642C2" w:rsidRDefault="007642C2" w:rsidP="007642C2">
      <w:pPr>
        <w:widowControl w:val="0"/>
        <w:autoSpaceDE w:val="0"/>
        <w:autoSpaceDN w:val="0"/>
        <w:adjustRightInd w:val="0"/>
        <w:spacing w:line="240" w:lineRule="auto"/>
        <w:ind w:left="567" w:firstLine="0"/>
        <w:rPr>
          <w:rFonts w:ascii="Times New Roman" w:hAnsi="Times New Roman" w:cs="Calibri"/>
          <w:sz w:val="28"/>
        </w:rPr>
      </w:pPr>
      <w:r>
        <w:rPr>
          <w:rFonts w:ascii="Times New Roman" w:hAnsi="Times New Roman" w:cs="Calibri"/>
          <w:sz w:val="28"/>
        </w:rPr>
        <w:t>1.</w:t>
      </w:r>
      <w:r w:rsidRPr="007642C2">
        <w:rPr>
          <w:rFonts w:ascii="Times New Roman" w:hAnsi="Times New Roman" w:cs="Calibri"/>
          <w:sz w:val="28"/>
        </w:rPr>
        <w:t>Руководитель (директор, заведующий, начальник)</w:t>
      </w:r>
    </w:p>
    <w:p w:rsidR="007642C2" w:rsidRDefault="007642C2" w:rsidP="007642C2">
      <w:pPr>
        <w:widowControl w:val="0"/>
        <w:autoSpaceDE w:val="0"/>
        <w:autoSpaceDN w:val="0"/>
        <w:adjustRightInd w:val="0"/>
        <w:spacing w:line="240" w:lineRule="auto"/>
        <w:rPr>
          <w:rFonts w:ascii="Times New Roman" w:hAnsi="Times New Roman" w:cs="Calibri"/>
          <w:sz w:val="28"/>
        </w:rPr>
      </w:pPr>
    </w:p>
    <w:p w:rsidR="007642C2" w:rsidRPr="006A1BF4" w:rsidRDefault="007642C2" w:rsidP="007642C2">
      <w:pPr>
        <w:widowControl w:val="0"/>
        <w:autoSpaceDE w:val="0"/>
        <w:autoSpaceDN w:val="0"/>
        <w:adjustRightInd w:val="0"/>
        <w:spacing w:line="240" w:lineRule="auto"/>
        <w:rPr>
          <w:rFonts w:ascii="Times New Roman" w:hAnsi="Times New Roman" w:cs="Calibri"/>
          <w:sz w:val="28"/>
        </w:rPr>
      </w:pPr>
    </w:p>
    <w:p w:rsidR="007642C2" w:rsidRDefault="007642C2" w:rsidP="007642C2">
      <w:pPr>
        <w:pStyle w:val="ConsPlusNonformat"/>
        <w:ind w:firstLine="567"/>
        <w:jc w:val="center"/>
        <w:rPr>
          <w:rFonts w:ascii="Times New Roman" w:hAnsi="Times New Roman" w:cs="Times New Roman"/>
          <w:sz w:val="28"/>
          <w:szCs w:val="28"/>
        </w:rPr>
      </w:pPr>
      <w:r w:rsidRPr="002B7F08">
        <w:rPr>
          <w:rFonts w:ascii="Times New Roman" w:hAnsi="Times New Roman" w:cs="Times New Roman"/>
          <w:sz w:val="28"/>
          <w:szCs w:val="28"/>
        </w:rPr>
        <w:t>ДОЛЖНОСТИ ВСПОМОГАТЕЛЬНОГО ПЕРСОНАЛА</w:t>
      </w:r>
    </w:p>
    <w:p w:rsidR="007642C2" w:rsidRDefault="007642C2" w:rsidP="007642C2">
      <w:pPr>
        <w:widowControl w:val="0"/>
        <w:autoSpaceDE w:val="0"/>
        <w:autoSpaceDN w:val="0"/>
        <w:adjustRightInd w:val="0"/>
        <w:spacing w:line="240" w:lineRule="auto"/>
        <w:ind w:left="0" w:firstLine="567"/>
        <w:rPr>
          <w:rFonts w:ascii="Times New Roman" w:hAnsi="Times New Roman" w:cs="Calibri"/>
          <w:sz w:val="28"/>
        </w:rPr>
      </w:pPr>
    </w:p>
    <w:p w:rsidR="007642C2" w:rsidRDefault="007642C2" w:rsidP="007642C2">
      <w:pPr>
        <w:pStyle w:val="a5"/>
        <w:numPr>
          <w:ilvl w:val="0"/>
          <w:numId w:val="14"/>
        </w:numPr>
        <w:ind w:left="851" w:hanging="284"/>
        <w:rPr>
          <w:rFonts w:ascii="Times New Roman" w:hAnsi="Times New Roman" w:cs="Calibri"/>
          <w:sz w:val="28"/>
        </w:rPr>
      </w:pPr>
      <w:r w:rsidRPr="00364B9C">
        <w:rPr>
          <w:rFonts w:ascii="Times New Roman" w:hAnsi="Times New Roman" w:cs="Calibri"/>
          <w:sz w:val="28"/>
        </w:rPr>
        <w:t>Заведующий хозяйством</w:t>
      </w:r>
    </w:p>
    <w:p w:rsidR="007642C2" w:rsidRPr="00364B9C" w:rsidRDefault="007642C2" w:rsidP="007642C2">
      <w:pPr>
        <w:pStyle w:val="a5"/>
        <w:numPr>
          <w:ilvl w:val="0"/>
          <w:numId w:val="14"/>
        </w:numPr>
        <w:ind w:left="851" w:hanging="284"/>
        <w:rPr>
          <w:rFonts w:ascii="Times New Roman" w:hAnsi="Times New Roman" w:cs="Calibri"/>
          <w:sz w:val="28"/>
        </w:rPr>
      </w:pPr>
      <w:r w:rsidRPr="00364B9C">
        <w:rPr>
          <w:rFonts w:ascii="Times New Roman" w:hAnsi="Times New Roman" w:cs="Calibri"/>
          <w:sz w:val="28"/>
        </w:rPr>
        <w:t>Специалист по материально-техническому обеспечению и хозяйственной деятельности</w:t>
      </w:r>
    </w:p>
    <w:p w:rsidR="007642C2" w:rsidRPr="006A1BF4" w:rsidRDefault="007642C2" w:rsidP="007642C2">
      <w:pPr>
        <w:pStyle w:val="a5"/>
        <w:widowControl w:val="0"/>
        <w:numPr>
          <w:ilvl w:val="0"/>
          <w:numId w:val="14"/>
        </w:numPr>
        <w:autoSpaceDE w:val="0"/>
        <w:autoSpaceDN w:val="0"/>
        <w:adjustRightInd w:val="0"/>
        <w:spacing w:line="240" w:lineRule="auto"/>
        <w:ind w:left="851" w:hanging="284"/>
        <w:rPr>
          <w:rFonts w:ascii="Times New Roman" w:hAnsi="Times New Roman" w:cs="Calibri"/>
          <w:sz w:val="28"/>
        </w:rPr>
      </w:pPr>
      <w:r w:rsidRPr="006A1BF4">
        <w:rPr>
          <w:rFonts w:ascii="Times New Roman" w:hAnsi="Times New Roman" w:cs="Times New Roman"/>
          <w:sz w:val="28"/>
          <w:szCs w:val="28"/>
        </w:rPr>
        <w:t>Уборщик производственных и служебных помещений</w:t>
      </w:r>
    </w:p>
    <w:p w:rsidR="007642C2" w:rsidRDefault="007642C2" w:rsidP="007642C2">
      <w:pPr>
        <w:pStyle w:val="a5"/>
        <w:widowControl w:val="0"/>
        <w:numPr>
          <w:ilvl w:val="0"/>
          <w:numId w:val="14"/>
        </w:numPr>
        <w:autoSpaceDE w:val="0"/>
        <w:autoSpaceDN w:val="0"/>
        <w:adjustRightInd w:val="0"/>
        <w:spacing w:line="240" w:lineRule="auto"/>
        <w:ind w:left="851" w:hanging="284"/>
        <w:rPr>
          <w:rFonts w:ascii="Times New Roman" w:hAnsi="Times New Roman" w:cs="Calibri"/>
          <w:sz w:val="28"/>
        </w:rPr>
      </w:pPr>
      <w:r w:rsidRPr="00475205">
        <w:rPr>
          <w:rFonts w:ascii="Times New Roman" w:hAnsi="Times New Roman" w:cs="Calibri"/>
          <w:sz w:val="28"/>
        </w:rPr>
        <w:t>Другие профессии рабочих</w:t>
      </w:r>
    </w:p>
    <w:p w:rsidR="007642C2" w:rsidRDefault="007642C2" w:rsidP="007642C2">
      <w:pPr>
        <w:pStyle w:val="ConsPlusNonformat"/>
        <w:ind w:left="851" w:hanging="284"/>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tbl>
      <w:tblPr>
        <w:tblW w:w="10608"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0"/>
        <w:gridCol w:w="1890"/>
        <w:gridCol w:w="2166"/>
        <w:gridCol w:w="1940"/>
        <w:gridCol w:w="1502"/>
      </w:tblGrid>
      <w:tr w:rsidR="00DA40FF" w:rsidRPr="00DA40FF" w:rsidTr="00DA40FF">
        <w:trPr>
          <w:cantSplit/>
        </w:trPr>
        <w:tc>
          <w:tcPr>
            <w:tcW w:w="10608" w:type="dxa"/>
            <w:gridSpan w:val="5"/>
            <w:tcBorders>
              <w:top w:val="single" w:sz="4" w:space="0" w:color="auto"/>
              <w:left w:val="single" w:sz="4" w:space="0" w:color="auto"/>
              <w:bottom w:val="single" w:sz="4" w:space="0" w:color="auto"/>
              <w:right w:val="single" w:sz="4" w:space="0" w:color="auto"/>
            </w:tcBorders>
            <w:hideMark/>
          </w:tcPr>
          <w:p w:rsidR="00DA40FF" w:rsidRPr="00DA40FF" w:rsidRDefault="00DA40FF" w:rsidP="00DA40FF">
            <w:pPr>
              <w:keepNext/>
              <w:spacing w:before="240" w:after="60" w:line="240" w:lineRule="auto"/>
              <w:ind w:left="0" w:firstLine="0"/>
              <w:jc w:val="center"/>
              <w:outlineLvl w:val="1"/>
              <w:rPr>
                <w:rFonts w:ascii="Times New Roman" w:eastAsia="Times New Roman" w:hAnsi="Times New Roman" w:cs="Times New Roman"/>
                <w:bCs/>
                <w:iCs/>
                <w:sz w:val="32"/>
                <w:szCs w:val="32"/>
                <w:lang w:eastAsia="ru-RU"/>
              </w:rPr>
            </w:pPr>
            <w:r w:rsidRPr="00DA40FF">
              <w:rPr>
                <w:rFonts w:ascii="Times New Roman" w:eastAsia="Times New Roman" w:hAnsi="Times New Roman" w:cs="Times New Roman"/>
                <w:bCs/>
                <w:iCs/>
                <w:sz w:val="32"/>
                <w:szCs w:val="32"/>
                <w:lang w:eastAsia="ru-RU"/>
              </w:rPr>
              <w:lastRenderedPageBreak/>
              <w:t>Лист согласования</w:t>
            </w:r>
          </w:p>
          <w:p w:rsidR="00DA40FF" w:rsidRPr="00DA40FF" w:rsidRDefault="00DA40FF" w:rsidP="00DA40FF">
            <w:pPr>
              <w:tabs>
                <w:tab w:val="left" w:pos="8205"/>
              </w:tabs>
              <w:spacing w:line="240" w:lineRule="auto"/>
              <w:ind w:left="0" w:firstLine="0"/>
              <w:jc w:val="center"/>
              <w:rPr>
                <w:rFonts w:ascii="Times New Roman" w:eastAsia="Times New Roman" w:hAnsi="Times New Roman" w:cs="Times New Roman"/>
                <w:sz w:val="28"/>
                <w:szCs w:val="28"/>
                <w:lang w:eastAsia="ru-RU"/>
              </w:rPr>
            </w:pPr>
            <w:r w:rsidRPr="00DA40FF">
              <w:rPr>
                <w:rFonts w:ascii="Times New Roman" w:eastAsia="Times New Roman" w:hAnsi="Times New Roman" w:cs="Times New Roman"/>
                <w:sz w:val="28"/>
                <w:szCs w:val="28"/>
                <w:lang w:eastAsia="ru-RU"/>
              </w:rPr>
              <w:t>к проекту постановления администрации ЗАТО Видяево</w:t>
            </w:r>
          </w:p>
          <w:p w:rsidR="00DA40FF" w:rsidRPr="00DA40FF" w:rsidRDefault="001D1F01" w:rsidP="001D1F01">
            <w:pPr>
              <w:spacing w:line="240" w:lineRule="auto"/>
              <w:ind w:left="0" w:firstLine="0"/>
              <w:jc w:val="center"/>
              <w:rPr>
                <w:rFonts w:ascii="Times New Roman" w:eastAsia="Times New Roman" w:hAnsi="Times New Roman" w:cs="Times New Roman"/>
                <w:sz w:val="24"/>
                <w:szCs w:val="24"/>
                <w:lang w:eastAsia="ru-RU"/>
              </w:rPr>
            </w:pPr>
            <w:r w:rsidRPr="001D1F01">
              <w:rPr>
                <w:rFonts w:ascii="Times New Roman" w:eastAsia="Calibri" w:hAnsi="Times New Roman" w:cs="Times New Roman"/>
                <w:bCs/>
                <w:sz w:val="28"/>
                <w:szCs w:val="28"/>
                <w:lang w:eastAsia="ru-RU"/>
              </w:rPr>
              <w:t xml:space="preserve">О внесении изменений в постановление </w:t>
            </w:r>
            <w:r w:rsidR="00876424">
              <w:rPr>
                <w:rFonts w:ascii="Times New Roman" w:eastAsia="Calibri" w:hAnsi="Times New Roman" w:cs="Times New Roman"/>
                <w:bCs/>
                <w:sz w:val="28"/>
                <w:szCs w:val="28"/>
                <w:lang w:eastAsia="ru-RU"/>
              </w:rPr>
              <w:t xml:space="preserve">Администрации ЗАТО </w:t>
            </w:r>
            <w:proofErr w:type="spellStart"/>
            <w:r w:rsidR="00876424">
              <w:rPr>
                <w:rFonts w:ascii="Times New Roman" w:eastAsia="Calibri" w:hAnsi="Times New Roman" w:cs="Times New Roman"/>
                <w:bCs/>
                <w:sz w:val="28"/>
                <w:szCs w:val="28"/>
                <w:lang w:eastAsia="ru-RU"/>
              </w:rPr>
              <w:t>Видяево</w:t>
            </w:r>
            <w:r w:rsidRPr="001D1F01">
              <w:rPr>
                <w:rFonts w:ascii="Times New Roman" w:eastAsia="Calibri" w:hAnsi="Times New Roman" w:cs="Times New Roman"/>
                <w:bCs/>
                <w:sz w:val="28"/>
                <w:szCs w:val="28"/>
                <w:lang w:eastAsia="ru-RU"/>
              </w:rPr>
              <w:t>от</w:t>
            </w:r>
            <w:proofErr w:type="spellEnd"/>
            <w:r w:rsidRPr="001D1F01">
              <w:rPr>
                <w:rFonts w:ascii="Times New Roman" w:eastAsia="Calibri" w:hAnsi="Times New Roman" w:cs="Times New Roman"/>
                <w:bCs/>
                <w:sz w:val="28"/>
                <w:szCs w:val="28"/>
                <w:lang w:eastAsia="ru-RU"/>
              </w:rPr>
              <w:t xml:space="preserve"> 06.04.2015 № 169 «Об утверждении Примерных отраслевых положений об оплате труда работников муниципальных бюджетных учреждений культуры ЗАТО Видяево, подведомственных муниципальному казенному учреждению «Отдел образования, культуры, спорта и молодежной политики администрации ЗАТО Видяево»</w:t>
            </w:r>
          </w:p>
        </w:tc>
      </w:tr>
      <w:tr w:rsidR="00DA40FF" w:rsidRPr="00DA40FF" w:rsidTr="00DA40FF">
        <w:tc>
          <w:tcPr>
            <w:tcW w:w="3110" w:type="dxa"/>
            <w:tcBorders>
              <w:top w:val="single" w:sz="4" w:space="0" w:color="auto"/>
              <w:left w:val="single" w:sz="4" w:space="0" w:color="auto"/>
              <w:bottom w:val="single" w:sz="4" w:space="0" w:color="auto"/>
              <w:right w:val="single" w:sz="4" w:space="0" w:color="auto"/>
            </w:tcBorders>
            <w:hideMark/>
          </w:tcPr>
          <w:p w:rsidR="00DA40FF" w:rsidRPr="00DA40FF" w:rsidRDefault="00DA40FF" w:rsidP="00DA40FF">
            <w:pPr>
              <w:spacing w:line="240" w:lineRule="auto"/>
              <w:ind w:left="0" w:firstLine="0"/>
              <w:jc w:val="center"/>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Должность</w:t>
            </w:r>
          </w:p>
          <w:p w:rsidR="00DA40FF" w:rsidRPr="00DA40FF" w:rsidRDefault="00DA40FF" w:rsidP="00DA40FF">
            <w:pPr>
              <w:spacing w:line="240" w:lineRule="auto"/>
              <w:ind w:left="0" w:firstLine="0"/>
              <w:jc w:val="center"/>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Ф.И.О.</w:t>
            </w:r>
          </w:p>
        </w:tc>
        <w:tc>
          <w:tcPr>
            <w:tcW w:w="1890" w:type="dxa"/>
            <w:tcBorders>
              <w:top w:val="single" w:sz="4" w:space="0" w:color="auto"/>
              <w:left w:val="single" w:sz="4" w:space="0" w:color="auto"/>
              <w:bottom w:val="single" w:sz="4" w:space="0" w:color="auto"/>
              <w:right w:val="single" w:sz="4" w:space="0" w:color="auto"/>
            </w:tcBorders>
            <w:hideMark/>
          </w:tcPr>
          <w:p w:rsidR="00DA40FF" w:rsidRPr="00DA40FF" w:rsidRDefault="00DA40FF" w:rsidP="00DA40FF">
            <w:pPr>
              <w:spacing w:line="240" w:lineRule="auto"/>
              <w:ind w:left="0" w:firstLine="0"/>
              <w:jc w:val="center"/>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 xml:space="preserve">Дата получения проекта </w:t>
            </w:r>
          </w:p>
        </w:tc>
        <w:tc>
          <w:tcPr>
            <w:tcW w:w="2166" w:type="dxa"/>
            <w:tcBorders>
              <w:top w:val="single" w:sz="4" w:space="0" w:color="auto"/>
              <w:left w:val="single" w:sz="4" w:space="0" w:color="auto"/>
              <w:bottom w:val="single" w:sz="4" w:space="0" w:color="auto"/>
              <w:right w:val="single" w:sz="4" w:space="0" w:color="auto"/>
            </w:tcBorders>
            <w:hideMark/>
          </w:tcPr>
          <w:p w:rsidR="00DA40FF" w:rsidRPr="00DA40FF" w:rsidRDefault="00DA40FF" w:rsidP="00DA40FF">
            <w:pPr>
              <w:spacing w:line="240" w:lineRule="auto"/>
              <w:ind w:left="0" w:firstLine="0"/>
              <w:jc w:val="center"/>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 xml:space="preserve">Замечания </w:t>
            </w:r>
          </w:p>
        </w:tc>
        <w:tc>
          <w:tcPr>
            <w:tcW w:w="1940" w:type="dxa"/>
            <w:tcBorders>
              <w:top w:val="single" w:sz="4" w:space="0" w:color="auto"/>
              <w:left w:val="single" w:sz="4" w:space="0" w:color="auto"/>
              <w:bottom w:val="single" w:sz="4" w:space="0" w:color="auto"/>
              <w:right w:val="single" w:sz="4" w:space="0" w:color="auto"/>
            </w:tcBorders>
            <w:hideMark/>
          </w:tcPr>
          <w:p w:rsidR="00DA40FF" w:rsidRPr="00DA40FF" w:rsidRDefault="00DA40FF" w:rsidP="00DA40FF">
            <w:pPr>
              <w:spacing w:line="240" w:lineRule="auto"/>
              <w:ind w:left="0" w:firstLine="0"/>
              <w:jc w:val="center"/>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Дата согласования</w:t>
            </w:r>
          </w:p>
        </w:tc>
        <w:tc>
          <w:tcPr>
            <w:tcW w:w="1502" w:type="dxa"/>
            <w:tcBorders>
              <w:top w:val="single" w:sz="4" w:space="0" w:color="auto"/>
              <w:left w:val="single" w:sz="4" w:space="0" w:color="auto"/>
              <w:bottom w:val="single" w:sz="4" w:space="0" w:color="auto"/>
              <w:right w:val="single" w:sz="4" w:space="0" w:color="auto"/>
            </w:tcBorders>
            <w:hideMark/>
          </w:tcPr>
          <w:p w:rsidR="00DA40FF" w:rsidRPr="00DA40FF" w:rsidRDefault="00DA40FF" w:rsidP="00DA40FF">
            <w:pPr>
              <w:spacing w:line="240" w:lineRule="auto"/>
              <w:ind w:left="0" w:firstLine="0"/>
              <w:jc w:val="center"/>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 xml:space="preserve">Подпись </w:t>
            </w:r>
          </w:p>
        </w:tc>
      </w:tr>
      <w:tr w:rsidR="00DA40FF" w:rsidRPr="00DA40FF" w:rsidTr="00DA40FF">
        <w:tc>
          <w:tcPr>
            <w:tcW w:w="3110"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jc w:val="left"/>
              <w:rPr>
                <w:rFonts w:ascii="Times New Roman" w:eastAsia="Times New Roman" w:hAnsi="Times New Roman" w:cs="Times New Roman"/>
                <w:sz w:val="26"/>
                <w:szCs w:val="26"/>
                <w:lang w:eastAsia="ru-RU"/>
              </w:rPr>
            </w:pPr>
            <w:r w:rsidRPr="00DA40FF">
              <w:rPr>
                <w:rFonts w:ascii="Times New Roman" w:eastAsia="Times New Roman" w:hAnsi="Times New Roman" w:cs="Times New Roman"/>
                <w:sz w:val="26"/>
                <w:szCs w:val="26"/>
                <w:lang w:eastAsia="ru-RU"/>
              </w:rPr>
              <w:t>Первый заместитель Главы администрации</w:t>
            </w:r>
          </w:p>
          <w:p w:rsidR="00DA40FF" w:rsidRPr="00DA40FF" w:rsidRDefault="00DA40FF" w:rsidP="00DA40FF">
            <w:pPr>
              <w:spacing w:line="240" w:lineRule="auto"/>
              <w:ind w:left="0" w:firstLine="0"/>
              <w:jc w:val="left"/>
              <w:rPr>
                <w:rFonts w:ascii="Times New Roman" w:eastAsia="Times New Roman" w:hAnsi="Times New Roman" w:cs="Times New Roman"/>
                <w:sz w:val="26"/>
                <w:szCs w:val="26"/>
                <w:lang w:eastAsia="ru-RU"/>
              </w:rPr>
            </w:pPr>
            <w:proofErr w:type="spellStart"/>
            <w:r w:rsidRPr="00DA40FF">
              <w:rPr>
                <w:rFonts w:ascii="Times New Roman" w:eastAsia="Times New Roman" w:hAnsi="Times New Roman" w:cs="Times New Roman"/>
                <w:sz w:val="26"/>
                <w:szCs w:val="26"/>
                <w:lang w:eastAsia="ru-RU"/>
              </w:rPr>
              <w:t>Бражникова</w:t>
            </w:r>
            <w:proofErr w:type="spellEnd"/>
            <w:r w:rsidRPr="00DA40FF">
              <w:rPr>
                <w:rFonts w:ascii="Times New Roman" w:eastAsia="Times New Roman" w:hAnsi="Times New Roman" w:cs="Times New Roman"/>
                <w:sz w:val="26"/>
                <w:szCs w:val="26"/>
                <w:lang w:eastAsia="ru-RU"/>
              </w:rPr>
              <w:t xml:space="preserve"> Е.Н.</w:t>
            </w:r>
          </w:p>
          <w:p w:rsidR="00DA40FF" w:rsidRPr="00DA40FF" w:rsidRDefault="00DA40FF" w:rsidP="00DA40FF">
            <w:pPr>
              <w:spacing w:line="240" w:lineRule="auto"/>
              <w:ind w:left="0" w:firstLine="0"/>
              <w:jc w:val="left"/>
              <w:rPr>
                <w:rFonts w:ascii="Times New Roman" w:eastAsia="Times New Roman" w:hAnsi="Times New Roman" w:cs="Times New Roman"/>
                <w:sz w:val="16"/>
                <w:szCs w:val="16"/>
                <w:lang w:eastAsia="ru-RU"/>
              </w:rPr>
            </w:pPr>
          </w:p>
        </w:tc>
        <w:tc>
          <w:tcPr>
            <w:tcW w:w="1890" w:type="dxa"/>
            <w:tcBorders>
              <w:top w:val="single" w:sz="4" w:space="0" w:color="auto"/>
              <w:left w:val="single" w:sz="4" w:space="0" w:color="auto"/>
              <w:bottom w:val="single" w:sz="4" w:space="0" w:color="auto"/>
              <w:right w:val="single" w:sz="4" w:space="0" w:color="auto"/>
            </w:tcBorders>
            <w:hideMark/>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2166"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1940"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r>
      <w:tr w:rsidR="00DA40FF" w:rsidRPr="00DA40FF" w:rsidTr="00DA40FF">
        <w:tc>
          <w:tcPr>
            <w:tcW w:w="3110" w:type="dxa"/>
            <w:tcBorders>
              <w:top w:val="single" w:sz="4" w:space="0" w:color="auto"/>
              <w:left w:val="single" w:sz="4" w:space="0" w:color="auto"/>
              <w:bottom w:val="single" w:sz="4" w:space="0" w:color="auto"/>
              <w:right w:val="single" w:sz="4" w:space="0" w:color="auto"/>
            </w:tcBorders>
          </w:tcPr>
          <w:p w:rsidR="00DA40FF" w:rsidRPr="00DA40FF" w:rsidRDefault="00876424" w:rsidP="00DA40FF">
            <w:pPr>
              <w:spacing w:line="240" w:lineRule="auto"/>
              <w:ind w:left="0" w:firstLine="0"/>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И.о</w:t>
            </w:r>
            <w:proofErr w:type="gramStart"/>
            <w:r>
              <w:rPr>
                <w:rFonts w:ascii="Times New Roman" w:eastAsia="Times New Roman" w:hAnsi="Times New Roman" w:cs="Times New Roman"/>
                <w:sz w:val="26"/>
                <w:szCs w:val="26"/>
                <w:lang w:eastAsia="ru-RU"/>
              </w:rPr>
              <w:t>.н</w:t>
            </w:r>
            <w:proofErr w:type="gramEnd"/>
            <w:r w:rsidR="00DA40FF" w:rsidRPr="00DA40FF">
              <w:rPr>
                <w:rFonts w:ascii="Times New Roman" w:eastAsia="Times New Roman" w:hAnsi="Times New Roman" w:cs="Times New Roman"/>
                <w:sz w:val="26"/>
                <w:szCs w:val="26"/>
                <w:lang w:eastAsia="ru-RU"/>
              </w:rPr>
              <w:t>ачальник</w:t>
            </w:r>
            <w:r>
              <w:rPr>
                <w:rFonts w:ascii="Times New Roman" w:eastAsia="Times New Roman" w:hAnsi="Times New Roman" w:cs="Times New Roman"/>
                <w:sz w:val="26"/>
                <w:szCs w:val="26"/>
                <w:lang w:eastAsia="ru-RU"/>
              </w:rPr>
              <w:t>а</w:t>
            </w:r>
            <w:r w:rsidR="00DA40FF" w:rsidRPr="00DA40FF">
              <w:rPr>
                <w:rFonts w:ascii="Times New Roman" w:eastAsia="Times New Roman" w:hAnsi="Times New Roman" w:cs="Times New Roman"/>
                <w:sz w:val="26"/>
                <w:szCs w:val="26"/>
                <w:lang w:eastAsia="ru-RU"/>
              </w:rPr>
              <w:t xml:space="preserve">  МКУ </w:t>
            </w:r>
            <w:r w:rsidR="00DA40FF" w:rsidRPr="00DA40FF">
              <w:rPr>
                <w:rFonts w:ascii="Times New Roman" w:eastAsia="Times New Roman" w:hAnsi="Times New Roman" w:cs="Times New Roman"/>
                <w:sz w:val="24"/>
                <w:szCs w:val="24"/>
                <w:lang w:eastAsia="ru-RU"/>
              </w:rPr>
              <w:t>Финансовый отдел Администрации ЗАТО Видяево</w:t>
            </w:r>
          </w:p>
          <w:p w:rsidR="00DA40FF" w:rsidRPr="00DA40FF" w:rsidRDefault="00876424" w:rsidP="00DA40FF">
            <w:pPr>
              <w:spacing w:line="240" w:lineRule="auto"/>
              <w:ind w:left="0" w:firstLine="0"/>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Мартыненко Т.С.</w:t>
            </w:r>
          </w:p>
          <w:p w:rsidR="00DA40FF" w:rsidRPr="00DA40FF" w:rsidRDefault="00DA40FF" w:rsidP="00DA40FF">
            <w:pPr>
              <w:spacing w:line="240" w:lineRule="auto"/>
              <w:ind w:left="0" w:firstLine="0"/>
              <w:jc w:val="left"/>
              <w:rPr>
                <w:rFonts w:ascii="Times New Roman" w:eastAsia="Times New Roman" w:hAnsi="Times New Roman" w:cs="Times New Roman"/>
                <w:sz w:val="16"/>
                <w:szCs w:val="16"/>
                <w:lang w:eastAsia="ru-RU"/>
              </w:rPr>
            </w:pPr>
          </w:p>
        </w:tc>
        <w:tc>
          <w:tcPr>
            <w:tcW w:w="1890"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2166"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1940"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r>
      <w:tr w:rsidR="00DA40FF" w:rsidRPr="00DA40FF" w:rsidTr="00DA40FF">
        <w:tc>
          <w:tcPr>
            <w:tcW w:w="3110" w:type="dxa"/>
            <w:tcBorders>
              <w:top w:val="single" w:sz="4" w:space="0" w:color="auto"/>
              <w:left w:val="single" w:sz="4" w:space="0" w:color="auto"/>
              <w:bottom w:val="single" w:sz="4" w:space="0" w:color="auto"/>
              <w:right w:val="single" w:sz="4" w:space="0" w:color="auto"/>
            </w:tcBorders>
          </w:tcPr>
          <w:p w:rsidR="00DA40FF" w:rsidRPr="00DA40FF" w:rsidRDefault="001D1F01" w:rsidP="00DA40FF">
            <w:pPr>
              <w:tabs>
                <w:tab w:val="left" w:pos="0"/>
              </w:tabs>
              <w:spacing w:line="240" w:lineRule="auto"/>
              <w:ind w:left="0" w:firstLine="0"/>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И.о</w:t>
            </w:r>
            <w:proofErr w:type="gramStart"/>
            <w:r>
              <w:rPr>
                <w:rFonts w:ascii="Times New Roman" w:eastAsia="Times New Roman" w:hAnsi="Times New Roman" w:cs="Times New Roman"/>
                <w:sz w:val="26"/>
                <w:szCs w:val="26"/>
                <w:lang w:eastAsia="ru-RU"/>
              </w:rPr>
              <w:t>.н</w:t>
            </w:r>
            <w:proofErr w:type="gramEnd"/>
            <w:r w:rsidR="00DA40FF" w:rsidRPr="00DA40FF">
              <w:rPr>
                <w:rFonts w:ascii="Times New Roman" w:eastAsia="Times New Roman" w:hAnsi="Times New Roman" w:cs="Times New Roman"/>
                <w:sz w:val="26"/>
                <w:szCs w:val="26"/>
                <w:lang w:eastAsia="ru-RU"/>
              </w:rPr>
              <w:t>ачальник</w:t>
            </w:r>
            <w:r>
              <w:rPr>
                <w:rFonts w:ascii="Times New Roman" w:eastAsia="Times New Roman" w:hAnsi="Times New Roman" w:cs="Times New Roman"/>
                <w:sz w:val="26"/>
                <w:szCs w:val="26"/>
                <w:lang w:eastAsia="ru-RU"/>
              </w:rPr>
              <w:t>а</w:t>
            </w:r>
            <w:r w:rsidR="00DA40FF" w:rsidRPr="00DA40FF">
              <w:rPr>
                <w:rFonts w:ascii="Times New Roman" w:eastAsia="Times New Roman" w:hAnsi="Times New Roman" w:cs="Times New Roman"/>
                <w:sz w:val="26"/>
                <w:szCs w:val="26"/>
                <w:lang w:eastAsia="ru-RU"/>
              </w:rPr>
              <w:t xml:space="preserve"> МКУ «Отдел ОКСМП администрации ЗАТО Видяево»   </w:t>
            </w:r>
          </w:p>
          <w:p w:rsidR="00DA40FF" w:rsidRPr="00DA40FF" w:rsidRDefault="001D1F01" w:rsidP="00DA40FF">
            <w:pPr>
              <w:spacing w:line="240" w:lineRule="auto"/>
              <w:ind w:left="0" w:firstLine="0"/>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Шепелева</w:t>
            </w:r>
            <w:proofErr w:type="spellEnd"/>
            <w:r>
              <w:rPr>
                <w:rFonts w:ascii="Times New Roman" w:eastAsia="Times New Roman" w:hAnsi="Times New Roman" w:cs="Times New Roman"/>
                <w:sz w:val="26"/>
                <w:szCs w:val="26"/>
                <w:lang w:eastAsia="ru-RU"/>
              </w:rPr>
              <w:t xml:space="preserve"> Г.М.</w:t>
            </w:r>
          </w:p>
          <w:p w:rsidR="00DA40FF" w:rsidRPr="00DA40FF" w:rsidRDefault="00DA40FF" w:rsidP="00DA40FF">
            <w:pPr>
              <w:spacing w:line="240" w:lineRule="auto"/>
              <w:ind w:left="0" w:firstLine="0"/>
              <w:rPr>
                <w:rFonts w:ascii="Times New Roman" w:eastAsia="Times New Roman" w:hAnsi="Times New Roman" w:cs="Times New Roman"/>
                <w:sz w:val="16"/>
                <w:szCs w:val="16"/>
                <w:lang w:eastAsia="ru-RU"/>
              </w:rPr>
            </w:pPr>
          </w:p>
        </w:tc>
        <w:tc>
          <w:tcPr>
            <w:tcW w:w="1890"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2166"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1940"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r>
      <w:tr w:rsidR="00DA40FF" w:rsidRPr="00DA40FF" w:rsidTr="00DA40FF">
        <w:tc>
          <w:tcPr>
            <w:tcW w:w="3110" w:type="dxa"/>
            <w:tcBorders>
              <w:top w:val="single" w:sz="4" w:space="0" w:color="auto"/>
              <w:left w:val="single" w:sz="4" w:space="0" w:color="auto"/>
              <w:bottom w:val="single" w:sz="4" w:space="0" w:color="auto"/>
              <w:right w:val="single" w:sz="4" w:space="0" w:color="auto"/>
            </w:tcBorders>
            <w:hideMark/>
          </w:tcPr>
          <w:p w:rsidR="00DA40FF" w:rsidRPr="00DA40FF" w:rsidRDefault="00DA40FF" w:rsidP="00DA40FF">
            <w:pPr>
              <w:spacing w:line="240" w:lineRule="auto"/>
              <w:ind w:left="0" w:firstLine="0"/>
              <w:jc w:val="left"/>
              <w:rPr>
                <w:rFonts w:ascii="Times New Roman" w:eastAsia="Times New Roman" w:hAnsi="Times New Roman" w:cs="Times New Roman"/>
                <w:sz w:val="26"/>
                <w:szCs w:val="26"/>
                <w:lang w:eastAsia="ru-RU"/>
              </w:rPr>
            </w:pPr>
            <w:r w:rsidRPr="00DA40FF">
              <w:rPr>
                <w:rFonts w:ascii="Times New Roman" w:eastAsia="Times New Roman" w:hAnsi="Times New Roman" w:cs="Times New Roman"/>
                <w:sz w:val="26"/>
                <w:szCs w:val="26"/>
                <w:lang w:eastAsia="ru-RU"/>
              </w:rPr>
              <w:t>Заведующий сектором организационно-правовой работы</w:t>
            </w:r>
          </w:p>
          <w:p w:rsidR="00DA40FF" w:rsidRPr="00DA40FF" w:rsidRDefault="00DA40FF" w:rsidP="00DA40FF">
            <w:pPr>
              <w:spacing w:line="240" w:lineRule="auto"/>
              <w:ind w:left="0" w:firstLine="0"/>
              <w:jc w:val="left"/>
              <w:rPr>
                <w:rFonts w:ascii="Times New Roman" w:eastAsia="Times New Roman" w:hAnsi="Times New Roman" w:cs="Times New Roman"/>
                <w:sz w:val="26"/>
                <w:szCs w:val="26"/>
                <w:lang w:eastAsia="ru-RU"/>
              </w:rPr>
            </w:pPr>
            <w:r w:rsidRPr="00DA40FF">
              <w:rPr>
                <w:rFonts w:ascii="Times New Roman" w:eastAsia="Times New Roman" w:hAnsi="Times New Roman" w:cs="Times New Roman"/>
                <w:sz w:val="26"/>
                <w:szCs w:val="26"/>
                <w:lang w:eastAsia="ru-RU"/>
              </w:rPr>
              <w:t xml:space="preserve">Нечаева А.С. </w:t>
            </w:r>
          </w:p>
        </w:tc>
        <w:tc>
          <w:tcPr>
            <w:tcW w:w="1890"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2166"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1940"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tcPr>
          <w:p w:rsidR="00DA40FF" w:rsidRPr="00DA40FF" w:rsidRDefault="00DA40FF" w:rsidP="00DA40FF">
            <w:pPr>
              <w:spacing w:line="240" w:lineRule="auto"/>
              <w:ind w:left="0" w:firstLine="0"/>
              <w:rPr>
                <w:rFonts w:ascii="Times New Roman" w:eastAsia="Times New Roman" w:hAnsi="Times New Roman" w:cs="Times New Roman"/>
                <w:sz w:val="24"/>
                <w:szCs w:val="24"/>
                <w:lang w:eastAsia="ru-RU"/>
              </w:rPr>
            </w:pPr>
          </w:p>
        </w:tc>
      </w:tr>
    </w:tbl>
    <w:p w:rsidR="00DA40FF" w:rsidRPr="00DA40FF" w:rsidRDefault="00DA40FF" w:rsidP="00DA40FF">
      <w:pPr>
        <w:widowControl w:val="0"/>
        <w:spacing w:line="240" w:lineRule="auto"/>
        <w:ind w:left="0" w:right="1140" w:firstLine="0"/>
        <w:jc w:val="left"/>
        <w:rPr>
          <w:rFonts w:ascii="Times New Roman" w:eastAsia="Times New Roman" w:hAnsi="Times New Roman" w:cs="Times New Roman"/>
          <w:bCs/>
          <w:sz w:val="28"/>
          <w:szCs w:val="28"/>
          <w:lang w:eastAsia="ru-RU"/>
        </w:rPr>
      </w:pPr>
    </w:p>
    <w:p w:rsidR="00DA40FF" w:rsidRPr="00DA40FF" w:rsidRDefault="00DA40FF" w:rsidP="00DA40FF">
      <w:pPr>
        <w:autoSpaceDE w:val="0"/>
        <w:autoSpaceDN w:val="0"/>
        <w:adjustRightInd w:val="0"/>
        <w:spacing w:line="240" w:lineRule="auto"/>
        <w:ind w:left="-180" w:firstLine="0"/>
        <w:jc w:val="left"/>
        <w:rPr>
          <w:rFonts w:ascii="Times New Roman" w:eastAsia="Times New Roman" w:hAnsi="Times New Roman" w:cs="Times New Roman"/>
          <w:sz w:val="24"/>
          <w:szCs w:val="24"/>
          <w:u w:val="single"/>
          <w:lang w:eastAsia="ru-RU"/>
        </w:rPr>
      </w:pPr>
      <w:r w:rsidRPr="00DA40FF">
        <w:rPr>
          <w:rFonts w:ascii="Times New Roman" w:eastAsia="Times New Roman" w:hAnsi="Times New Roman" w:cs="Times New Roman"/>
          <w:sz w:val="24"/>
          <w:szCs w:val="24"/>
          <w:lang w:eastAsia="ru-RU"/>
        </w:rPr>
        <w:t xml:space="preserve">Исполнитель: главный  специалист   МКУ   «Отдел   ОКСМП   администрации   ЗАТО   Видяево» Л.Н. </w:t>
      </w:r>
      <w:proofErr w:type="spellStart"/>
      <w:r w:rsidRPr="00DA40FF">
        <w:rPr>
          <w:rFonts w:ascii="Times New Roman" w:eastAsia="Times New Roman" w:hAnsi="Times New Roman" w:cs="Times New Roman"/>
          <w:sz w:val="24"/>
          <w:szCs w:val="24"/>
          <w:lang w:eastAsia="ru-RU"/>
        </w:rPr>
        <w:t>Патракеева</w:t>
      </w:r>
      <w:proofErr w:type="spellEnd"/>
      <w:r w:rsidR="00B04DE4">
        <w:rPr>
          <w:rFonts w:ascii="Times New Roman" w:eastAsia="Times New Roman" w:hAnsi="Times New Roman" w:cs="Times New Roman"/>
          <w:sz w:val="24"/>
          <w:szCs w:val="24"/>
          <w:lang w:eastAsia="ru-RU"/>
        </w:rPr>
        <w:t>____________</w:t>
      </w:r>
    </w:p>
    <w:p w:rsidR="00DA40FF" w:rsidRPr="00DA40FF" w:rsidRDefault="00DA40FF" w:rsidP="00DA40FF">
      <w:pPr>
        <w:spacing w:line="240" w:lineRule="auto"/>
        <w:ind w:left="-180" w:firstLine="0"/>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Постановление _____________ антикоррупционной экспертизе____________</w:t>
      </w:r>
    </w:p>
    <w:p w:rsidR="00DA40FF" w:rsidRPr="00DA40FF" w:rsidRDefault="00DA40FF" w:rsidP="00DA40FF">
      <w:pPr>
        <w:autoSpaceDE w:val="0"/>
        <w:autoSpaceDN w:val="0"/>
        <w:adjustRightInd w:val="0"/>
        <w:spacing w:line="240" w:lineRule="auto"/>
        <w:ind w:left="-180" w:firstLine="0"/>
        <w:rPr>
          <w:rFonts w:ascii="Times New Roman" w:eastAsia="Times New Roman" w:hAnsi="Times New Roman" w:cs="Times New Roman"/>
          <w:sz w:val="20"/>
          <w:szCs w:val="20"/>
          <w:lang w:eastAsia="ru-RU"/>
        </w:rPr>
      </w:pPr>
      <w:r w:rsidRPr="00DA40FF">
        <w:rPr>
          <w:rFonts w:ascii="Times New Roman" w:eastAsia="Times New Roman" w:hAnsi="Times New Roman" w:cs="Times New Roman"/>
          <w:sz w:val="20"/>
          <w:szCs w:val="20"/>
          <w:lang w:eastAsia="ru-RU"/>
        </w:rPr>
        <w:t xml:space="preserve">                         (подлежит, не подлежит)                                                                     (подпись исполнителя)</w:t>
      </w:r>
    </w:p>
    <w:p w:rsidR="00DA40FF" w:rsidRPr="00DA40FF" w:rsidRDefault="00DA40FF" w:rsidP="00DA40FF">
      <w:pPr>
        <w:autoSpaceDE w:val="0"/>
        <w:autoSpaceDN w:val="0"/>
        <w:adjustRightInd w:val="0"/>
        <w:spacing w:line="240" w:lineRule="auto"/>
        <w:ind w:left="-180" w:firstLine="0"/>
        <w:rPr>
          <w:rFonts w:ascii="Times New Roman" w:eastAsia="Times New Roman" w:hAnsi="Times New Roman" w:cs="Times New Roman"/>
          <w:sz w:val="24"/>
          <w:szCs w:val="24"/>
          <w:lang w:eastAsia="ru-RU"/>
        </w:rPr>
      </w:pPr>
      <w:proofErr w:type="spellStart"/>
      <w:r w:rsidRPr="00DA40FF">
        <w:rPr>
          <w:rFonts w:ascii="Times New Roman" w:eastAsia="Times New Roman" w:hAnsi="Times New Roman" w:cs="Times New Roman"/>
          <w:sz w:val="24"/>
          <w:szCs w:val="24"/>
          <w:lang w:eastAsia="ru-RU"/>
        </w:rPr>
        <w:t>Постановление_______подлежит___________официальному</w:t>
      </w:r>
      <w:proofErr w:type="spellEnd"/>
      <w:r w:rsidRPr="00DA40FF">
        <w:rPr>
          <w:rFonts w:ascii="Times New Roman" w:eastAsia="Times New Roman" w:hAnsi="Times New Roman" w:cs="Times New Roman"/>
          <w:sz w:val="24"/>
          <w:szCs w:val="24"/>
          <w:lang w:eastAsia="ru-RU"/>
        </w:rPr>
        <w:t xml:space="preserve"> опубликованию в газете «Вестник </w:t>
      </w:r>
    </w:p>
    <w:p w:rsidR="00DA40FF" w:rsidRPr="00DA40FF" w:rsidRDefault="00DA40FF" w:rsidP="00DA40FF">
      <w:pPr>
        <w:autoSpaceDE w:val="0"/>
        <w:autoSpaceDN w:val="0"/>
        <w:adjustRightInd w:val="0"/>
        <w:spacing w:line="240" w:lineRule="auto"/>
        <w:ind w:left="-180" w:firstLine="0"/>
        <w:rPr>
          <w:rFonts w:ascii="Times New Roman" w:eastAsia="Times New Roman" w:hAnsi="Times New Roman" w:cs="Times New Roman"/>
          <w:sz w:val="20"/>
          <w:szCs w:val="20"/>
          <w:lang w:eastAsia="ru-RU"/>
        </w:rPr>
      </w:pPr>
      <w:r w:rsidRPr="00DA40FF">
        <w:rPr>
          <w:rFonts w:ascii="Times New Roman" w:eastAsia="Times New Roman" w:hAnsi="Times New Roman" w:cs="Times New Roman"/>
          <w:sz w:val="20"/>
          <w:szCs w:val="20"/>
          <w:lang w:eastAsia="ru-RU"/>
        </w:rPr>
        <w:t xml:space="preserve">                                   (подлежит, не подлежит)</w:t>
      </w:r>
    </w:p>
    <w:p w:rsidR="00DA40FF" w:rsidRPr="00DA40FF" w:rsidRDefault="00DA40FF" w:rsidP="00DA40FF">
      <w:pPr>
        <w:autoSpaceDE w:val="0"/>
        <w:autoSpaceDN w:val="0"/>
        <w:adjustRightInd w:val="0"/>
        <w:spacing w:line="240" w:lineRule="auto"/>
        <w:ind w:left="-180" w:firstLine="0"/>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 xml:space="preserve">Видяево» и размещению на официальном сайте                 </w:t>
      </w:r>
      <w:hyperlink r:id="rId8" w:history="1">
        <w:r w:rsidRPr="00DA40FF">
          <w:rPr>
            <w:rFonts w:ascii="Courier New" w:eastAsia="Times New Roman" w:hAnsi="Courier New" w:cs="Courier New"/>
            <w:color w:val="0000FF"/>
            <w:sz w:val="20"/>
            <w:szCs w:val="24"/>
            <w:u w:val="single"/>
            <w:lang w:eastAsia="ru-RU"/>
          </w:rPr>
          <w:t>www.zatovid.ru</w:t>
        </w:r>
      </w:hyperlink>
    </w:p>
    <w:p w:rsidR="00DA40FF" w:rsidRPr="00DA40FF" w:rsidRDefault="00DA40FF" w:rsidP="00DA40FF">
      <w:pPr>
        <w:autoSpaceDE w:val="0"/>
        <w:autoSpaceDN w:val="0"/>
        <w:adjustRightInd w:val="0"/>
        <w:spacing w:line="240" w:lineRule="auto"/>
        <w:ind w:left="-180" w:firstLine="0"/>
        <w:rPr>
          <w:rFonts w:ascii="Times New Roman" w:eastAsia="Times New Roman" w:hAnsi="Times New Roman" w:cs="Times New Roman"/>
          <w:sz w:val="24"/>
          <w:szCs w:val="24"/>
          <w:lang w:eastAsia="ru-RU"/>
        </w:rPr>
      </w:pPr>
    </w:p>
    <w:p w:rsidR="00DA40FF" w:rsidRPr="00DA40FF" w:rsidRDefault="00DA40FF" w:rsidP="00DA40FF">
      <w:pPr>
        <w:autoSpaceDE w:val="0"/>
        <w:autoSpaceDN w:val="0"/>
        <w:adjustRightInd w:val="0"/>
        <w:spacing w:line="240" w:lineRule="auto"/>
        <w:ind w:left="-180" w:firstLine="0"/>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Специалист-юрисконсульт_____________</w:t>
      </w:r>
    </w:p>
    <w:p w:rsidR="00DA40FF" w:rsidRPr="00DA40FF" w:rsidRDefault="00DA40FF" w:rsidP="00DA40FF">
      <w:pPr>
        <w:autoSpaceDE w:val="0"/>
        <w:autoSpaceDN w:val="0"/>
        <w:adjustRightInd w:val="0"/>
        <w:spacing w:line="240" w:lineRule="auto"/>
        <w:ind w:left="-180" w:firstLine="0"/>
        <w:jc w:val="left"/>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 xml:space="preserve">                                                                     (подпись)</w:t>
      </w:r>
    </w:p>
    <w:p w:rsidR="00DA40FF" w:rsidRDefault="00DA40FF" w:rsidP="00DA40FF">
      <w:pPr>
        <w:autoSpaceDE w:val="0"/>
        <w:autoSpaceDN w:val="0"/>
        <w:adjustRightInd w:val="0"/>
        <w:spacing w:line="240" w:lineRule="auto"/>
        <w:ind w:left="-180" w:firstLine="0"/>
        <w:jc w:val="left"/>
        <w:rPr>
          <w:rFonts w:ascii="Times New Roman" w:eastAsia="Times New Roman" w:hAnsi="Times New Roman" w:cs="Times New Roman"/>
          <w:i/>
          <w:sz w:val="24"/>
          <w:szCs w:val="24"/>
          <w:lang w:eastAsia="ru-RU"/>
        </w:rPr>
      </w:pPr>
      <w:r w:rsidRPr="00DA40FF">
        <w:rPr>
          <w:rFonts w:ascii="Times New Roman" w:eastAsia="Times New Roman" w:hAnsi="Times New Roman" w:cs="Times New Roman"/>
          <w:i/>
          <w:sz w:val="24"/>
          <w:szCs w:val="24"/>
          <w:lang w:eastAsia="ru-RU"/>
        </w:rPr>
        <w:t>Указатель рассылки:</w:t>
      </w:r>
    </w:p>
    <w:p w:rsidR="00B04DE4" w:rsidRPr="00B04DE4" w:rsidRDefault="00B04DE4" w:rsidP="00DA40FF">
      <w:pPr>
        <w:autoSpaceDE w:val="0"/>
        <w:autoSpaceDN w:val="0"/>
        <w:adjustRightInd w:val="0"/>
        <w:spacing w:line="240" w:lineRule="auto"/>
        <w:ind w:left="-180" w:firstLine="0"/>
        <w:jc w:val="left"/>
        <w:rPr>
          <w:rFonts w:ascii="Times New Roman" w:eastAsia="Times New Roman" w:hAnsi="Times New Roman" w:cs="Times New Roman"/>
          <w:sz w:val="24"/>
          <w:szCs w:val="24"/>
          <w:lang w:eastAsia="ru-RU"/>
        </w:rPr>
      </w:pPr>
      <w:r w:rsidRPr="00B04DE4">
        <w:rPr>
          <w:rFonts w:ascii="Times New Roman" w:eastAsia="Times New Roman" w:hAnsi="Times New Roman" w:cs="Times New Roman"/>
          <w:sz w:val="24"/>
          <w:szCs w:val="24"/>
          <w:lang w:eastAsia="ru-RU"/>
        </w:rPr>
        <w:t xml:space="preserve">1 экз. </w:t>
      </w:r>
      <w:proofErr w:type="gramStart"/>
      <w:r w:rsidRPr="00B04DE4">
        <w:rPr>
          <w:rFonts w:ascii="Times New Roman" w:eastAsia="Times New Roman" w:hAnsi="Times New Roman" w:cs="Times New Roman"/>
          <w:sz w:val="24"/>
          <w:szCs w:val="24"/>
          <w:lang w:eastAsia="ru-RU"/>
        </w:rPr>
        <w:t>-в</w:t>
      </w:r>
      <w:proofErr w:type="gramEnd"/>
      <w:r w:rsidRPr="00B04DE4">
        <w:rPr>
          <w:rFonts w:ascii="Times New Roman" w:eastAsia="Times New Roman" w:hAnsi="Times New Roman" w:cs="Times New Roman"/>
          <w:sz w:val="24"/>
          <w:szCs w:val="24"/>
          <w:lang w:eastAsia="ru-RU"/>
        </w:rPr>
        <w:t xml:space="preserve"> дело</w:t>
      </w:r>
    </w:p>
    <w:p w:rsidR="00DA40FF" w:rsidRPr="00DA40FF" w:rsidRDefault="00DA40FF" w:rsidP="00DA40FF">
      <w:pPr>
        <w:autoSpaceDE w:val="0"/>
        <w:autoSpaceDN w:val="0"/>
        <w:adjustRightInd w:val="0"/>
        <w:spacing w:line="240" w:lineRule="auto"/>
        <w:ind w:left="-180" w:firstLine="0"/>
        <w:jc w:val="left"/>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1 экз. –  МКУ «Отдел ОКСМП администрации ЗАТО Видяево»</w:t>
      </w:r>
    </w:p>
    <w:p w:rsidR="00DA40FF" w:rsidRPr="00DA40FF" w:rsidRDefault="00DA40FF" w:rsidP="00DA40FF">
      <w:pPr>
        <w:autoSpaceDE w:val="0"/>
        <w:autoSpaceDN w:val="0"/>
        <w:adjustRightInd w:val="0"/>
        <w:spacing w:line="240" w:lineRule="auto"/>
        <w:ind w:left="-180" w:firstLine="0"/>
        <w:jc w:val="left"/>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1 экз. -  МКУ ФО Администрации ЗАТО Видяево</w:t>
      </w:r>
    </w:p>
    <w:p w:rsidR="001D1F01" w:rsidRPr="00DA40FF" w:rsidRDefault="001D1F01" w:rsidP="00DA40FF">
      <w:pPr>
        <w:autoSpaceDE w:val="0"/>
        <w:autoSpaceDN w:val="0"/>
        <w:adjustRightInd w:val="0"/>
        <w:spacing w:line="240" w:lineRule="auto"/>
        <w:ind w:left="-180"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A40FF" w:rsidRPr="00DA40FF">
        <w:rPr>
          <w:rFonts w:ascii="Times New Roman" w:eastAsia="Times New Roman" w:hAnsi="Times New Roman" w:cs="Times New Roman"/>
          <w:sz w:val="24"/>
          <w:szCs w:val="24"/>
          <w:lang w:eastAsia="ru-RU"/>
        </w:rPr>
        <w:t>экз-</w:t>
      </w:r>
      <w:r w:rsidR="00B04DE4">
        <w:rPr>
          <w:rFonts w:ascii="Times New Roman" w:eastAsia="Times New Roman" w:hAnsi="Times New Roman" w:cs="Times New Roman"/>
          <w:sz w:val="24"/>
          <w:szCs w:val="24"/>
          <w:lang w:eastAsia="ru-RU"/>
        </w:rPr>
        <w:t>ЦБО, ДМШ, ОУБ</w:t>
      </w:r>
      <w:r>
        <w:rPr>
          <w:rFonts w:ascii="Times New Roman" w:eastAsia="Times New Roman" w:hAnsi="Times New Roman" w:cs="Times New Roman"/>
          <w:sz w:val="24"/>
          <w:szCs w:val="24"/>
          <w:lang w:eastAsia="ru-RU"/>
        </w:rPr>
        <w:t xml:space="preserve">, Редакция </w:t>
      </w:r>
    </w:p>
    <w:p w:rsidR="00DA40FF" w:rsidRPr="00DA40FF" w:rsidRDefault="00DA40FF" w:rsidP="00DA40FF">
      <w:pPr>
        <w:autoSpaceDE w:val="0"/>
        <w:autoSpaceDN w:val="0"/>
        <w:adjustRightInd w:val="0"/>
        <w:spacing w:line="240" w:lineRule="auto"/>
        <w:ind w:left="0" w:firstLine="0"/>
        <w:jc w:val="left"/>
        <w:rPr>
          <w:rFonts w:ascii="Times New Roman" w:eastAsia="Times New Roman" w:hAnsi="Times New Roman" w:cs="Times New Roman"/>
          <w:sz w:val="24"/>
          <w:szCs w:val="24"/>
          <w:lang w:eastAsia="ru-RU"/>
        </w:rPr>
      </w:pPr>
      <w:r w:rsidRPr="00DA40FF">
        <w:rPr>
          <w:rFonts w:ascii="Times New Roman" w:eastAsia="Times New Roman" w:hAnsi="Times New Roman" w:cs="Times New Roman"/>
          <w:sz w:val="24"/>
          <w:szCs w:val="24"/>
          <w:lang w:eastAsia="ru-RU"/>
        </w:rPr>
        <w:t>Дата получения проекта специалистом по приему и обращению граждан</w:t>
      </w:r>
    </w:p>
    <w:p w:rsidR="00DA40FF" w:rsidRPr="00DA40FF" w:rsidRDefault="00DA40FF" w:rsidP="00DA40FF">
      <w:pPr>
        <w:autoSpaceDE w:val="0"/>
        <w:autoSpaceDN w:val="0"/>
        <w:adjustRightInd w:val="0"/>
        <w:spacing w:line="240" w:lineRule="auto"/>
        <w:ind w:left="0" w:firstLine="0"/>
        <w:jc w:val="left"/>
        <w:rPr>
          <w:rFonts w:ascii="Courier New" w:eastAsia="Times New Roman" w:hAnsi="Courier New" w:cs="Courier New"/>
          <w:sz w:val="24"/>
          <w:szCs w:val="24"/>
          <w:lang w:eastAsia="ru-RU"/>
        </w:rPr>
      </w:pPr>
      <w:r w:rsidRPr="00DA40FF">
        <w:rPr>
          <w:rFonts w:ascii="Times New Roman" w:eastAsia="Times New Roman" w:hAnsi="Times New Roman" w:cs="Times New Roman"/>
          <w:sz w:val="24"/>
          <w:szCs w:val="24"/>
          <w:lang w:eastAsia="ru-RU"/>
        </w:rPr>
        <w:t>«____»___________20__</w:t>
      </w:r>
      <w:r w:rsidRPr="00DA40FF">
        <w:rPr>
          <w:rFonts w:ascii="Courier New" w:eastAsia="Times New Roman" w:hAnsi="Courier New" w:cs="Courier New"/>
          <w:sz w:val="24"/>
          <w:szCs w:val="24"/>
          <w:lang w:eastAsia="ru-RU"/>
        </w:rPr>
        <w:t xml:space="preserve">   _________________  _________________ </w:t>
      </w:r>
    </w:p>
    <w:p w:rsidR="00DA40FF" w:rsidRPr="001D1F01" w:rsidRDefault="00DA40FF" w:rsidP="00DA40FF">
      <w:pPr>
        <w:widowControl w:val="0"/>
        <w:spacing w:line="240" w:lineRule="auto"/>
        <w:ind w:left="0" w:right="1140" w:firstLine="0"/>
        <w:jc w:val="left"/>
        <w:rPr>
          <w:rFonts w:ascii="Times New Roman" w:eastAsia="Calibri" w:hAnsi="Times New Roman" w:cs="Times New Roman"/>
          <w:sz w:val="18"/>
          <w:szCs w:val="18"/>
        </w:rPr>
      </w:pPr>
      <w:r w:rsidRPr="001D1F01">
        <w:rPr>
          <w:rFonts w:ascii="Times New Roman" w:eastAsia="Times New Roman" w:hAnsi="Times New Roman" w:cs="Times New Roman"/>
          <w:sz w:val="18"/>
          <w:szCs w:val="18"/>
          <w:lang w:eastAsia="ru-RU"/>
        </w:rPr>
        <w:t xml:space="preserve">подпись                              Ф.И.О.                   </w:t>
      </w:r>
    </w:p>
    <w:sectPr w:rsidR="00DA40FF" w:rsidRPr="001D1F01" w:rsidSect="009404B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44D"/>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87B0E9A"/>
    <w:multiLevelType w:val="hybridMultilevel"/>
    <w:tmpl w:val="31C0E5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87D28"/>
    <w:multiLevelType w:val="hybridMultilevel"/>
    <w:tmpl w:val="ACEA06B8"/>
    <w:lvl w:ilvl="0" w:tplc="F1784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C5678C"/>
    <w:multiLevelType w:val="hybridMultilevel"/>
    <w:tmpl w:val="4AE6CAFE"/>
    <w:lvl w:ilvl="0" w:tplc="789E9FF6">
      <w:start w:val="1"/>
      <w:numFmt w:val="decimal"/>
      <w:lvlText w:val="%1."/>
      <w:lvlJc w:val="left"/>
      <w:pPr>
        <w:ind w:left="927" w:hanging="360"/>
      </w:pPr>
      <w:rPr>
        <w:rFonts w:eastAsia="Calibri"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077714"/>
    <w:multiLevelType w:val="hybridMultilevel"/>
    <w:tmpl w:val="ECDA2C82"/>
    <w:lvl w:ilvl="0" w:tplc="955EBC30">
      <w:start w:val="1"/>
      <w:numFmt w:val="decimal"/>
      <w:lvlText w:val="%1."/>
      <w:lvlJc w:val="left"/>
      <w:pPr>
        <w:ind w:left="1359" w:hanging="792"/>
      </w:pPr>
      <w:rPr>
        <w:rFonts w:eastAsia="Calibri"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797984"/>
    <w:multiLevelType w:val="hybridMultilevel"/>
    <w:tmpl w:val="7ED2AFAE"/>
    <w:lvl w:ilvl="0" w:tplc="8076D7E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5361203"/>
    <w:multiLevelType w:val="multilevel"/>
    <w:tmpl w:val="D2488CB0"/>
    <w:lvl w:ilvl="0">
      <w:start w:val="1"/>
      <w:numFmt w:val="decimal"/>
      <w:lvlText w:val="%1."/>
      <w:lvlJc w:val="left"/>
      <w:pPr>
        <w:ind w:left="927" w:hanging="360"/>
      </w:pPr>
      <w:rPr>
        <w:rFonts w:hint="default"/>
      </w:rPr>
    </w:lvl>
    <w:lvl w:ilvl="1">
      <w:start w:val="1"/>
      <w:numFmt w:val="decimal"/>
      <w:isLgl/>
      <w:lvlText w:val="%1.%2."/>
      <w:lvlJc w:val="left"/>
      <w:pPr>
        <w:ind w:left="1755" w:hanging="1188"/>
      </w:pPr>
      <w:rPr>
        <w:rFonts w:hint="default"/>
      </w:rPr>
    </w:lvl>
    <w:lvl w:ilvl="2">
      <w:start w:val="1"/>
      <w:numFmt w:val="decimal"/>
      <w:isLgl/>
      <w:lvlText w:val="%1.%2.%3."/>
      <w:lvlJc w:val="left"/>
      <w:pPr>
        <w:ind w:left="1755" w:hanging="1188"/>
      </w:pPr>
      <w:rPr>
        <w:rFonts w:hint="default"/>
      </w:rPr>
    </w:lvl>
    <w:lvl w:ilvl="3">
      <w:start w:val="1"/>
      <w:numFmt w:val="decimal"/>
      <w:isLgl/>
      <w:lvlText w:val="%1.%2.%3.%4."/>
      <w:lvlJc w:val="left"/>
      <w:pPr>
        <w:ind w:left="1755" w:hanging="1188"/>
      </w:pPr>
      <w:rPr>
        <w:rFonts w:hint="default"/>
      </w:rPr>
    </w:lvl>
    <w:lvl w:ilvl="4">
      <w:start w:val="1"/>
      <w:numFmt w:val="decimal"/>
      <w:isLgl/>
      <w:lvlText w:val="%1.%2.%3.%4.%5."/>
      <w:lvlJc w:val="left"/>
      <w:pPr>
        <w:ind w:left="1755" w:hanging="1188"/>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35F404B2"/>
    <w:multiLevelType w:val="hybridMultilevel"/>
    <w:tmpl w:val="8BA27132"/>
    <w:lvl w:ilvl="0" w:tplc="881C3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D9E18AB"/>
    <w:multiLevelType w:val="hybridMultilevel"/>
    <w:tmpl w:val="95E875F8"/>
    <w:lvl w:ilvl="0" w:tplc="C1707226">
      <w:start w:val="1"/>
      <w:numFmt w:val="decimal"/>
      <w:lvlText w:val="%1."/>
      <w:lvlJc w:val="left"/>
      <w:pPr>
        <w:ind w:left="1239" w:hanging="36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9">
    <w:nsid w:val="40792350"/>
    <w:multiLevelType w:val="hybridMultilevel"/>
    <w:tmpl w:val="9E7A34E6"/>
    <w:lvl w:ilvl="0" w:tplc="ED1CE37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1A56335"/>
    <w:multiLevelType w:val="hybridMultilevel"/>
    <w:tmpl w:val="A87C1530"/>
    <w:lvl w:ilvl="0" w:tplc="7DBE7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B65D7B"/>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nsid w:val="53DD0330"/>
    <w:multiLevelType w:val="hybridMultilevel"/>
    <w:tmpl w:val="4A6ED088"/>
    <w:lvl w:ilvl="0" w:tplc="39E4444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4B908C6"/>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nsid w:val="77BB1ED5"/>
    <w:multiLevelType w:val="hybridMultilevel"/>
    <w:tmpl w:val="C456C234"/>
    <w:lvl w:ilvl="0" w:tplc="754A0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A130008"/>
    <w:multiLevelType w:val="hybridMultilevel"/>
    <w:tmpl w:val="E49CD57E"/>
    <w:lvl w:ilvl="0" w:tplc="219A8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11"/>
  </w:num>
  <w:num w:numId="3">
    <w:abstractNumId w:val="0"/>
  </w:num>
  <w:num w:numId="4">
    <w:abstractNumId w:val="14"/>
  </w:num>
  <w:num w:numId="5">
    <w:abstractNumId w:val="6"/>
  </w:num>
  <w:num w:numId="6">
    <w:abstractNumId w:val="15"/>
  </w:num>
  <w:num w:numId="7">
    <w:abstractNumId w:val="7"/>
  </w:num>
  <w:num w:numId="8">
    <w:abstractNumId w:val="1"/>
  </w:num>
  <w:num w:numId="9">
    <w:abstractNumId w:val="5"/>
  </w:num>
  <w:num w:numId="10">
    <w:abstractNumId w:val="12"/>
  </w:num>
  <w:num w:numId="11">
    <w:abstractNumId w:val="8"/>
  </w:num>
  <w:num w:numId="12">
    <w:abstractNumId w:val="10"/>
  </w:num>
  <w:num w:numId="13">
    <w:abstractNumId w:val="9"/>
  </w:num>
  <w:num w:numId="14">
    <w:abstractNumId w:val="2"/>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1BB9"/>
    <w:rsid w:val="00001483"/>
    <w:rsid w:val="000018A1"/>
    <w:rsid w:val="000020AD"/>
    <w:rsid w:val="000046D5"/>
    <w:rsid w:val="00004868"/>
    <w:rsid w:val="00004D93"/>
    <w:rsid w:val="00004D9D"/>
    <w:rsid w:val="00005194"/>
    <w:rsid w:val="00005909"/>
    <w:rsid w:val="00011452"/>
    <w:rsid w:val="0001276E"/>
    <w:rsid w:val="00012C81"/>
    <w:rsid w:val="000138EF"/>
    <w:rsid w:val="00014F6B"/>
    <w:rsid w:val="00015142"/>
    <w:rsid w:val="00015FF8"/>
    <w:rsid w:val="00016208"/>
    <w:rsid w:val="000162BD"/>
    <w:rsid w:val="000178EE"/>
    <w:rsid w:val="00017AB1"/>
    <w:rsid w:val="00017D98"/>
    <w:rsid w:val="00020F16"/>
    <w:rsid w:val="00021300"/>
    <w:rsid w:val="00022076"/>
    <w:rsid w:val="00022B5C"/>
    <w:rsid w:val="000235DF"/>
    <w:rsid w:val="000238F8"/>
    <w:rsid w:val="00023AA0"/>
    <w:rsid w:val="00024999"/>
    <w:rsid w:val="00024D99"/>
    <w:rsid w:val="0002705A"/>
    <w:rsid w:val="000271CE"/>
    <w:rsid w:val="00027704"/>
    <w:rsid w:val="00030220"/>
    <w:rsid w:val="00030FE3"/>
    <w:rsid w:val="000315F1"/>
    <w:rsid w:val="00031F57"/>
    <w:rsid w:val="00034408"/>
    <w:rsid w:val="00034DCA"/>
    <w:rsid w:val="00037DE1"/>
    <w:rsid w:val="00043638"/>
    <w:rsid w:val="00046639"/>
    <w:rsid w:val="00047088"/>
    <w:rsid w:val="00047E86"/>
    <w:rsid w:val="00050980"/>
    <w:rsid w:val="00052D01"/>
    <w:rsid w:val="0005508A"/>
    <w:rsid w:val="000552E5"/>
    <w:rsid w:val="000574DC"/>
    <w:rsid w:val="000600E5"/>
    <w:rsid w:val="00063001"/>
    <w:rsid w:val="000630EE"/>
    <w:rsid w:val="00063F85"/>
    <w:rsid w:val="000642CF"/>
    <w:rsid w:val="00064C1F"/>
    <w:rsid w:val="0006565B"/>
    <w:rsid w:val="00065E82"/>
    <w:rsid w:val="00065FFB"/>
    <w:rsid w:val="00067494"/>
    <w:rsid w:val="00067C1A"/>
    <w:rsid w:val="00067D46"/>
    <w:rsid w:val="0007112D"/>
    <w:rsid w:val="000721B9"/>
    <w:rsid w:val="00073D07"/>
    <w:rsid w:val="00075F26"/>
    <w:rsid w:val="00084BA3"/>
    <w:rsid w:val="00085E25"/>
    <w:rsid w:val="00085E57"/>
    <w:rsid w:val="00087270"/>
    <w:rsid w:val="00087FC7"/>
    <w:rsid w:val="00090228"/>
    <w:rsid w:val="000927FE"/>
    <w:rsid w:val="00092BAA"/>
    <w:rsid w:val="00092E56"/>
    <w:rsid w:val="00096971"/>
    <w:rsid w:val="00096F22"/>
    <w:rsid w:val="00097576"/>
    <w:rsid w:val="000A0287"/>
    <w:rsid w:val="000A41C9"/>
    <w:rsid w:val="000A48E7"/>
    <w:rsid w:val="000A6523"/>
    <w:rsid w:val="000A746D"/>
    <w:rsid w:val="000B024C"/>
    <w:rsid w:val="000B2569"/>
    <w:rsid w:val="000B5BFD"/>
    <w:rsid w:val="000B5E8D"/>
    <w:rsid w:val="000B6094"/>
    <w:rsid w:val="000C0277"/>
    <w:rsid w:val="000C087C"/>
    <w:rsid w:val="000C171D"/>
    <w:rsid w:val="000C305F"/>
    <w:rsid w:val="000C59B3"/>
    <w:rsid w:val="000C6A6D"/>
    <w:rsid w:val="000C7BA8"/>
    <w:rsid w:val="000D17AF"/>
    <w:rsid w:val="000D280E"/>
    <w:rsid w:val="000D2912"/>
    <w:rsid w:val="000D5499"/>
    <w:rsid w:val="000D6F43"/>
    <w:rsid w:val="000E0055"/>
    <w:rsid w:val="000E21F1"/>
    <w:rsid w:val="000E38C3"/>
    <w:rsid w:val="000E3B27"/>
    <w:rsid w:val="000E5CFD"/>
    <w:rsid w:val="000E65EF"/>
    <w:rsid w:val="000E7333"/>
    <w:rsid w:val="000E7E25"/>
    <w:rsid w:val="000F0FFF"/>
    <w:rsid w:val="000F1F1C"/>
    <w:rsid w:val="000F3709"/>
    <w:rsid w:val="001005A7"/>
    <w:rsid w:val="00102001"/>
    <w:rsid w:val="00103F2D"/>
    <w:rsid w:val="00104345"/>
    <w:rsid w:val="00105050"/>
    <w:rsid w:val="0010724D"/>
    <w:rsid w:val="00111E11"/>
    <w:rsid w:val="00114A5D"/>
    <w:rsid w:val="00120359"/>
    <w:rsid w:val="001272B5"/>
    <w:rsid w:val="00130E23"/>
    <w:rsid w:val="001331F4"/>
    <w:rsid w:val="001341E1"/>
    <w:rsid w:val="001348C6"/>
    <w:rsid w:val="00134B89"/>
    <w:rsid w:val="0014033D"/>
    <w:rsid w:val="0014179E"/>
    <w:rsid w:val="001422BC"/>
    <w:rsid w:val="0014244D"/>
    <w:rsid w:val="001426C6"/>
    <w:rsid w:val="001437A6"/>
    <w:rsid w:val="00143BDD"/>
    <w:rsid w:val="0014680A"/>
    <w:rsid w:val="00150025"/>
    <w:rsid w:val="00151324"/>
    <w:rsid w:val="001564B7"/>
    <w:rsid w:val="0015664B"/>
    <w:rsid w:val="00162101"/>
    <w:rsid w:val="001625A2"/>
    <w:rsid w:val="001655C6"/>
    <w:rsid w:val="00165682"/>
    <w:rsid w:val="00165988"/>
    <w:rsid w:val="00166026"/>
    <w:rsid w:val="00166929"/>
    <w:rsid w:val="00170D57"/>
    <w:rsid w:val="00171CC1"/>
    <w:rsid w:val="001720C9"/>
    <w:rsid w:val="001726F9"/>
    <w:rsid w:val="00175545"/>
    <w:rsid w:val="0017683E"/>
    <w:rsid w:val="001778A5"/>
    <w:rsid w:val="00180B39"/>
    <w:rsid w:val="00181A87"/>
    <w:rsid w:val="0018280F"/>
    <w:rsid w:val="00182D33"/>
    <w:rsid w:val="00191979"/>
    <w:rsid w:val="00193482"/>
    <w:rsid w:val="00193676"/>
    <w:rsid w:val="00193EE9"/>
    <w:rsid w:val="00195F0A"/>
    <w:rsid w:val="00196C3D"/>
    <w:rsid w:val="0019704E"/>
    <w:rsid w:val="001976D0"/>
    <w:rsid w:val="001A0131"/>
    <w:rsid w:val="001A03F2"/>
    <w:rsid w:val="001A1DE1"/>
    <w:rsid w:val="001A718E"/>
    <w:rsid w:val="001B34A8"/>
    <w:rsid w:val="001B48EA"/>
    <w:rsid w:val="001B4EDD"/>
    <w:rsid w:val="001B593F"/>
    <w:rsid w:val="001B6E5F"/>
    <w:rsid w:val="001C10AF"/>
    <w:rsid w:val="001C2133"/>
    <w:rsid w:val="001C260D"/>
    <w:rsid w:val="001C33F0"/>
    <w:rsid w:val="001C3738"/>
    <w:rsid w:val="001C389B"/>
    <w:rsid w:val="001C3B85"/>
    <w:rsid w:val="001D06A3"/>
    <w:rsid w:val="001D0CF3"/>
    <w:rsid w:val="001D1F01"/>
    <w:rsid w:val="001D241F"/>
    <w:rsid w:val="001D2EE6"/>
    <w:rsid w:val="001E1292"/>
    <w:rsid w:val="001E253B"/>
    <w:rsid w:val="001E2B8A"/>
    <w:rsid w:val="001E7B81"/>
    <w:rsid w:val="001F018D"/>
    <w:rsid w:val="001F25DF"/>
    <w:rsid w:val="001F3A53"/>
    <w:rsid w:val="001F3C59"/>
    <w:rsid w:val="001F3CB2"/>
    <w:rsid w:val="001F441D"/>
    <w:rsid w:val="001F4C95"/>
    <w:rsid w:val="001F64DE"/>
    <w:rsid w:val="002051E3"/>
    <w:rsid w:val="00205478"/>
    <w:rsid w:val="002057FA"/>
    <w:rsid w:val="0020629B"/>
    <w:rsid w:val="00207D13"/>
    <w:rsid w:val="002105A1"/>
    <w:rsid w:val="00212F4C"/>
    <w:rsid w:val="0021467D"/>
    <w:rsid w:val="00217BBD"/>
    <w:rsid w:val="002224F5"/>
    <w:rsid w:val="00222F84"/>
    <w:rsid w:val="002243A1"/>
    <w:rsid w:val="00224F14"/>
    <w:rsid w:val="00225362"/>
    <w:rsid w:val="0022578E"/>
    <w:rsid w:val="00226BB8"/>
    <w:rsid w:val="0022735C"/>
    <w:rsid w:val="00227538"/>
    <w:rsid w:val="00227D86"/>
    <w:rsid w:val="002301C5"/>
    <w:rsid w:val="002301DB"/>
    <w:rsid w:val="002329D5"/>
    <w:rsid w:val="00233ED9"/>
    <w:rsid w:val="0023432B"/>
    <w:rsid w:val="00235DA1"/>
    <w:rsid w:val="002360D7"/>
    <w:rsid w:val="002409DA"/>
    <w:rsid w:val="002412D4"/>
    <w:rsid w:val="00243408"/>
    <w:rsid w:val="00243F6F"/>
    <w:rsid w:val="0024408E"/>
    <w:rsid w:val="00244231"/>
    <w:rsid w:val="00245DF1"/>
    <w:rsid w:val="002515E1"/>
    <w:rsid w:val="00252CEF"/>
    <w:rsid w:val="00262B9A"/>
    <w:rsid w:val="00262DDE"/>
    <w:rsid w:val="00265EE2"/>
    <w:rsid w:val="00271D48"/>
    <w:rsid w:val="002720D4"/>
    <w:rsid w:val="00273806"/>
    <w:rsid w:val="0027408B"/>
    <w:rsid w:val="002745D3"/>
    <w:rsid w:val="00275C00"/>
    <w:rsid w:val="00275C15"/>
    <w:rsid w:val="00276859"/>
    <w:rsid w:val="002772BF"/>
    <w:rsid w:val="00277ED2"/>
    <w:rsid w:val="00284EF2"/>
    <w:rsid w:val="0028511A"/>
    <w:rsid w:val="002908EF"/>
    <w:rsid w:val="00290DC1"/>
    <w:rsid w:val="00291CC1"/>
    <w:rsid w:val="0029490D"/>
    <w:rsid w:val="00294C69"/>
    <w:rsid w:val="0029743A"/>
    <w:rsid w:val="002A0496"/>
    <w:rsid w:val="002A1245"/>
    <w:rsid w:val="002A2F10"/>
    <w:rsid w:val="002A33D7"/>
    <w:rsid w:val="002A74CF"/>
    <w:rsid w:val="002A78AE"/>
    <w:rsid w:val="002B0E6C"/>
    <w:rsid w:val="002B1EEC"/>
    <w:rsid w:val="002B1FDD"/>
    <w:rsid w:val="002B22F3"/>
    <w:rsid w:val="002B3794"/>
    <w:rsid w:val="002B3AD7"/>
    <w:rsid w:val="002B7F08"/>
    <w:rsid w:val="002C06B8"/>
    <w:rsid w:val="002C0806"/>
    <w:rsid w:val="002C194A"/>
    <w:rsid w:val="002C2615"/>
    <w:rsid w:val="002C2CA4"/>
    <w:rsid w:val="002C2EDF"/>
    <w:rsid w:val="002C3E01"/>
    <w:rsid w:val="002C560C"/>
    <w:rsid w:val="002C5A11"/>
    <w:rsid w:val="002C6CB0"/>
    <w:rsid w:val="002C6E66"/>
    <w:rsid w:val="002C6F68"/>
    <w:rsid w:val="002D04CA"/>
    <w:rsid w:val="002D4124"/>
    <w:rsid w:val="002D5398"/>
    <w:rsid w:val="002D6907"/>
    <w:rsid w:val="002D69FA"/>
    <w:rsid w:val="002E149B"/>
    <w:rsid w:val="002E25CA"/>
    <w:rsid w:val="002E7E71"/>
    <w:rsid w:val="002F2257"/>
    <w:rsid w:val="002F451B"/>
    <w:rsid w:val="002F5194"/>
    <w:rsid w:val="002F57E6"/>
    <w:rsid w:val="002F58CA"/>
    <w:rsid w:val="002F63CF"/>
    <w:rsid w:val="002F6B70"/>
    <w:rsid w:val="0030160A"/>
    <w:rsid w:val="003018C8"/>
    <w:rsid w:val="0030203F"/>
    <w:rsid w:val="00303416"/>
    <w:rsid w:val="00303E6C"/>
    <w:rsid w:val="00303F8A"/>
    <w:rsid w:val="00303FE6"/>
    <w:rsid w:val="00305CD1"/>
    <w:rsid w:val="003069AB"/>
    <w:rsid w:val="003116DC"/>
    <w:rsid w:val="00313526"/>
    <w:rsid w:val="00316E75"/>
    <w:rsid w:val="00317745"/>
    <w:rsid w:val="00321727"/>
    <w:rsid w:val="00322FBA"/>
    <w:rsid w:val="00323B5C"/>
    <w:rsid w:val="00323D99"/>
    <w:rsid w:val="00327137"/>
    <w:rsid w:val="00327801"/>
    <w:rsid w:val="00327C1E"/>
    <w:rsid w:val="003311F6"/>
    <w:rsid w:val="00331571"/>
    <w:rsid w:val="0033316B"/>
    <w:rsid w:val="003355BB"/>
    <w:rsid w:val="00340935"/>
    <w:rsid w:val="00342AE4"/>
    <w:rsid w:val="003430D5"/>
    <w:rsid w:val="00343D16"/>
    <w:rsid w:val="0034480A"/>
    <w:rsid w:val="00345760"/>
    <w:rsid w:val="003478F4"/>
    <w:rsid w:val="00350412"/>
    <w:rsid w:val="0035094C"/>
    <w:rsid w:val="00350B3C"/>
    <w:rsid w:val="0035337B"/>
    <w:rsid w:val="003569F3"/>
    <w:rsid w:val="00360573"/>
    <w:rsid w:val="00364B9C"/>
    <w:rsid w:val="00365747"/>
    <w:rsid w:val="00365D49"/>
    <w:rsid w:val="00365FF5"/>
    <w:rsid w:val="00367DD5"/>
    <w:rsid w:val="003710F6"/>
    <w:rsid w:val="003758F8"/>
    <w:rsid w:val="00376B74"/>
    <w:rsid w:val="00376F0F"/>
    <w:rsid w:val="00376FEC"/>
    <w:rsid w:val="00380726"/>
    <w:rsid w:val="00381244"/>
    <w:rsid w:val="00382834"/>
    <w:rsid w:val="00382B66"/>
    <w:rsid w:val="00387274"/>
    <w:rsid w:val="00387915"/>
    <w:rsid w:val="00390946"/>
    <w:rsid w:val="00396416"/>
    <w:rsid w:val="00396D42"/>
    <w:rsid w:val="003A08DD"/>
    <w:rsid w:val="003A0F8C"/>
    <w:rsid w:val="003A0FFF"/>
    <w:rsid w:val="003A4D12"/>
    <w:rsid w:val="003A5A99"/>
    <w:rsid w:val="003A5BEA"/>
    <w:rsid w:val="003B057E"/>
    <w:rsid w:val="003B31E7"/>
    <w:rsid w:val="003B487F"/>
    <w:rsid w:val="003B4F95"/>
    <w:rsid w:val="003B508E"/>
    <w:rsid w:val="003B5801"/>
    <w:rsid w:val="003B6217"/>
    <w:rsid w:val="003C0415"/>
    <w:rsid w:val="003C1234"/>
    <w:rsid w:val="003C5805"/>
    <w:rsid w:val="003C6A1A"/>
    <w:rsid w:val="003C767C"/>
    <w:rsid w:val="003D0F56"/>
    <w:rsid w:val="003D1F60"/>
    <w:rsid w:val="003D3615"/>
    <w:rsid w:val="003D4442"/>
    <w:rsid w:val="003E3982"/>
    <w:rsid w:val="003E52D3"/>
    <w:rsid w:val="003E5670"/>
    <w:rsid w:val="003E5F53"/>
    <w:rsid w:val="003E6D15"/>
    <w:rsid w:val="003E78B3"/>
    <w:rsid w:val="003F3CDE"/>
    <w:rsid w:val="003F41E4"/>
    <w:rsid w:val="003F4561"/>
    <w:rsid w:val="003F48FE"/>
    <w:rsid w:val="004000CC"/>
    <w:rsid w:val="00401CFE"/>
    <w:rsid w:val="0040201B"/>
    <w:rsid w:val="00404677"/>
    <w:rsid w:val="0040689B"/>
    <w:rsid w:val="00406ED6"/>
    <w:rsid w:val="0041041A"/>
    <w:rsid w:val="004130DB"/>
    <w:rsid w:val="00413374"/>
    <w:rsid w:val="0042017C"/>
    <w:rsid w:val="00424A1E"/>
    <w:rsid w:val="00425484"/>
    <w:rsid w:val="00425D04"/>
    <w:rsid w:val="00431CC0"/>
    <w:rsid w:val="00431E7E"/>
    <w:rsid w:val="00437325"/>
    <w:rsid w:val="00440030"/>
    <w:rsid w:val="00440756"/>
    <w:rsid w:val="00441258"/>
    <w:rsid w:val="00441652"/>
    <w:rsid w:val="00441993"/>
    <w:rsid w:val="00441E85"/>
    <w:rsid w:val="0044210E"/>
    <w:rsid w:val="004433BF"/>
    <w:rsid w:val="004446AE"/>
    <w:rsid w:val="00444E00"/>
    <w:rsid w:val="0044583F"/>
    <w:rsid w:val="00447E14"/>
    <w:rsid w:val="0045245A"/>
    <w:rsid w:val="00453126"/>
    <w:rsid w:val="004534D2"/>
    <w:rsid w:val="00453C67"/>
    <w:rsid w:val="0045494C"/>
    <w:rsid w:val="00456AF5"/>
    <w:rsid w:val="0045766A"/>
    <w:rsid w:val="00457C85"/>
    <w:rsid w:val="00457EE3"/>
    <w:rsid w:val="00462FD5"/>
    <w:rsid w:val="0046319B"/>
    <w:rsid w:val="004635FF"/>
    <w:rsid w:val="004650E9"/>
    <w:rsid w:val="00470A52"/>
    <w:rsid w:val="00475205"/>
    <w:rsid w:val="00476FE6"/>
    <w:rsid w:val="00477678"/>
    <w:rsid w:val="00480504"/>
    <w:rsid w:val="00483FC8"/>
    <w:rsid w:val="00486C6D"/>
    <w:rsid w:val="00487506"/>
    <w:rsid w:val="00487827"/>
    <w:rsid w:val="00492978"/>
    <w:rsid w:val="00493FB6"/>
    <w:rsid w:val="0049698D"/>
    <w:rsid w:val="004A1522"/>
    <w:rsid w:val="004A2E51"/>
    <w:rsid w:val="004A41C7"/>
    <w:rsid w:val="004A518E"/>
    <w:rsid w:val="004B2418"/>
    <w:rsid w:val="004B3B2D"/>
    <w:rsid w:val="004B47B3"/>
    <w:rsid w:val="004B494D"/>
    <w:rsid w:val="004B538E"/>
    <w:rsid w:val="004B62A0"/>
    <w:rsid w:val="004B63CB"/>
    <w:rsid w:val="004B7457"/>
    <w:rsid w:val="004B745F"/>
    <w:rsid w:val="004B768E"/>
    <w:rsid w:val="004B7C2C"/>
    <w:rsid w:val="004B7D06"/>
    <w:rsid w:val="004C0431"/>
    <w:rsid w:val="004C08F5"/>
    <w:rsid w:val="004C19B5"/>
    <w:rsid w:val="004C26CE"/>
    <w:rsid w:val="004C2756"/>
    <w:rsid w:val="004C3CB7"/>
    <w:rsid w:val="004C4BF3"/>
    <w:rsid w:val="004C6C70"/>
    <w:rsid w:val="004C6F97"/>
    <w:rsid w:val="004C72CB"/>
    <w:rsid w:val="004C7378"/>
    <w:rsid w:val="004D0417"/>
    <w:rsid w:val="004D1BD8"/>
    <w:rsid w:val="004D2ACF"/>
    <w:rsid w:val="004D33AB"/>
    <w:rsid w:val="004D3403"/>
    <w:rsid w:val="004D3D0F"/>
    <w:rsid w:val="004D3E02"/>
    <w:rsid w:val="004D6336"/>
    <w:rsid w:val="004D7473"/>
    <w:rsid w:val="004E15B8"/>
    <w:rsid w:val="004E35A4"/>
    <w:rsid w:val="004E3BA8"/>
    <w:rsid w:val="004E3DE6"/>
    <w:rsid w:val="004E475A"/>
    <w:rsid w:val="004E5FD1"/>
    <w:rsid w:val="004E612B"/>
    <w:rsid w:val="004E6AC8"/>
    <w:rsid w:val="004E6BB3"/>
    <w:rsid w:val="004F2826"/>
    <w:rsid w:val="004F30F2"/>
    <w:rsid w:val="004F369F"/>
    <w:rsid w:val="004F4A17"/>
    <w:rsid w:val="004F4A8C"/>
    <w:rsid w:val="004F67FF"/>
    <w:rsid w:val="004F6D43"/>
    <w:rsid w:val="005005F7"/>
    <w:rsid w:val="00503FC6"/>
    <w:rsid w:val="0050458B"/>
    <w:rsid w:val="00505519"/>
    <w:rsid w:val="005055CA"/>
    <w:rsid w:val="00507707"/>
    <w:rsid w:val="00507842"/>
    <w:rsid w:val="00507967"/>
    <w:rsid w:val="00507F4C"/>
    <w:rsid w:val="005139CB"/>
    <w:rsid w:val="00521D63"/>
    <w:rsid w:val="00522D63"/>
    <w:rsid w:val="00523246"/>
    <w:rsid w:val="00524040"/>
    <w:rsid w:val="00525156"/>
    <w:rsid w:val="00525A65"/>
    <w:rsid w:val="0052630A"/>
    <w:rsid w:val="0052728D"/>
    <w:rsid w:val="0052775B"/>
    <w:rsid w:val="00533CDF"/>
    <w:rsid w:val="00534890"/>
    <w:rsid w:val="00535006"/>
    <w:rsid w:val="00535330"/>
    <w:rsid w:val="00535425"/>
    <w:rsid w:val="00536FC1"/>
    <w:rsid w:val="005379E7"/>
    <w:rsid w:val="00540010"/>
    <w:rsid w:val="005421A6"/>
    <w:rsid w:val="0054323E"/>
    <w:rsid w:val="00543387"/>
    <w:rsid w:val="0054511E"/>
    <w:rsid w:val="00545DE0"/>
    <w:rsid w:val="0055035E"/>
    <w:rsid w:val="00550CA1"/>
    <w:rsid w:val="00550D43"/>
    <w:rsid w:val="005510BC"/>
    <w:rsid w:val="0055138D"/>
    <w:rsid w:val="00552B87"/>
    <w:rsid w:val="005530F1"/>
    <w:rsid w:val="00555826"/>
    <w:rsid w:val="00556518"/>
    <w:rsid w:val="0055767D"/>
    <w:rsid w:val="0056339C"/>
    <w:rsid w:val="0056414F"/>
    <w:rsid w:val="005667B6"/>
    <w:rsid w:val="0056753B"/>
    <w:rsid w:val="0057307C"/>
    <w:rsid w:val="00574483"/>
    <w:rsid w:val="0057588C"/>
    <w:rsid w:val="0057592D"/>
    <w:rsid w:val="00575996"/>
    <w:rsid w:val="00580CDF"/>
    <w:rsid w:val="00584B0D"/>
    <w:rsid w:val="00585DF1"/>
    <w:rsid w:val="00586260"/>
    <w:rsid w:val="00586F02"/>
    <w:rsid w:val="0059125D"/>
    <w:rsid w:val="005926ED"/>
    <w:rsid w:val="0059694B"/>
    <w:rsid w:val="00597EBA"/>
    <w:rsid w:val="005A1A43"/>
    <w:rsid w:val="005A2D34"/>
    <w:rsid w:val="005A40C7"/>
    <w:rsid w:val="005A775B"/>
    <w:rsid w:val="005B2766"/>
    <w:rsid w:val="005B312B"/>
    <w:rsid w:val="005B618C"/>
    <w:rsid w:val="005B654F"/>
    <w:rsid w:val="005B6A70"/>
    <w:rsid w:val="005C02D7"/>
    <w:rsid w:val="005C0B70"/>
    <w:rsid w:val="005C25F5"/>
    <w:rsid w:val="005C45DB"/>
    <w:rsid w:val="005C496F"/>
    <w:rsid w:val="005C4E3E"/>
    <w:rsid w:val="005C6600"/>
    <w:rsid w:val="005D03B0"/>
    <w:rsid w:val="005D086E"/>
    <w:rsid w:val="005D1524"/>
    <w:rsid w:val="005D18AC"/>
    <w:rsid w:val="005D2392"/>
    <w:rsid w:val="005D30C3"/>
    <w:rsid w:val="005D3A95"/>
    <w:rsid w:val="005D4B27"/>
    <w:rsid w:val="005D6BC7"/>
    <w:rsid w:val="005D6EFE"/>
    <w:rsid w:val="005D71F0"/>
    <w:rsid w:val="005D7C5D"/>
    <w:rsid w:val="005E13D3"/>
    <w:rsid w:val="005E281E"/>
    <w:rsid w:val="005E2F51"/>
    <w:rsid w:val="005E3255"/>
    <w:rsid w:val="005E3261"/>
    <w:rsid w:val="005E420F"/>
    <w:rsid w:val="005E44F2"/>
    <w:rsid w:val="005E5288"/>
    <w:rsid w:val="005E7A62"/>
    <w:rsid w:val="005F1C0D"/>
    <w:rsid w:val="005F39CF"/>
    <w:rsid w:val="005F4014"/>
    <w:rsid w:val="005F5D1B"/>
    <w:rsid w:val="005F7C39"/>
    <w:rsid w:val="006003D7"/>
    <w:rsid w:val="006008B1"/>
    <w:rsid w:val="00601EA2"/>
    <w:rsid w:val="00604870"/>
    <w:rsid w:val="00610287"/>
    <w:rsid w:val="00613353"/>
    <w:rsid w:val="006146C7"/>
    <w:rsid w:val="0061495E"/>
    <w:rsid w:val="006215DB"/>
    <w:rsid w:val="006254C4"/>
    <w:rsid w:val="00625FEF"/>
    <w:rsid w:val="006264AD"/>
    <w:rsid w:val="00626DDD"/>
    <w:rsid w:val="00630294"/>
    <w:rsid w:val="00630665"/>
    <w:rsid w:val="006342BE"/>
    <w:rsid w:val="006345FA"/>
    <w:rsid w:val="00643F65"/>
    <w:rsid w:val="006441D4"/>
    <w:rsid w:val="00644BAA"/>
    <w:rsid w:val="006466E2"/>
    <w:rsid w:val="00647EDD"/>
    <w:rsid w:val="00650B92"/>
    <w:rsid w:val="00650CC2"/>
    <w:rsid w:val="00651EFA"/>
    <w:rsid w:val="006520BF"/>
    <w:rsid w:val="00652DF4"/>
    <w:rsid w:val="00657AD9"/>
    <w:rsid w:val="006640EB"/>
    <w:rsid w:val="00664758"/>
    <w:rsid w:val="00665214"/>
    <w:rsid w:val="006661C1"/>
    <w:rsid w:val="00667391"/>
    <w:rsid w:val="0067049D"/>
    <w:rsid w:val="00670889"/>
    <w:rsid w:val="00670AB4"/>
    <w:rsid w:val="00674AD3"/>
    <w:rsid w:val="00674CBF"/>
    <w:rsid w:val="00676A1F"/>
    <w:rsid w:val="006771F4"/>
    <w:rsid w:val="006803C9"/>
    <w:rsid w:val="00681464"/>
    <w:rsid w:val="00681530"/>
    <w:rsid w:val="006819BD"/>
    <w:rsid w:val="00681CE1"/>
    <w:rsid w:val="0068436B"/>
    <w:rsid w:val="00685F2C"/>
    <w:rsid w:val="00686F5E"/>
    <w:rsid w:val="0069068D"/>
    <w:rsid w:val="00690E18"/>
    <w:rsid w:val="0069369E"/>
    <w:rsid w:val="00694F17"/>
    <w:rsid w:val="0069599A"/>
    <w:rsid w:val="00696FFF"/>
    <w:rsid w:val="006A1BF4"/>
    <w:rsid w:val="006A2D86"/>
    <w:rsid w:val="006A6DF6"/>
    <w:rsid w:val="006B1B34"/>
    <w:rsid w:val="006B26EA"/>
    <w:rsid w:val="006B3D2D"/>
    <w:rsid w:val="006B58DD"/>
    <w:rsid w:val="006B6C4F"/>
    <w:rsid w:val="006B7A71"/>
    <w:rsid w:val="006C0109"/>
    <w:rsid w:val="006C0465"/>
    <w:rsid w:val="006C202E"/>
    <w:rsid w:val="006C34C6"/>
    <w:rsid w:val="006D35C1"/>
    <w:rsid w:val="006D3F5E"/>
    <w:rsid w:val="006D4269"/>
    <w:rsid w:val="006D5969"/>
    <w:rsid w:val="006E0E10"/>
    <w:rsid w:val="006E35FD"/>
    <w:rsid w:val="006E49B8"/>
    <w:rsid w:val="006E587C"/>
    <w:rsid w:val="006E68A1"/>
    <w:rsid w:val="006F097A"/>
    <w:rsid w:val="006F0A6F"/>
    <w:rsid w:val="006F15A4"/>
    <w:rsid w:val="006F3DA4"/>
    <w:rsid w:val="006F4FF1"/>
    <w:rsid w:val="006F552B"/>
    <w:rsid w:val="00702DE4"/>
    <w:rsid w:val="00702E08"/>
    <w:rsid w:val="00704896"/>
    <w:rsid w:val="00704AEA"/>
    <w:rsid w:val="00707696"/>
    <w:rsid w:val="00711738"/>
    <w:rsid w:val="00711C3E"/>
    <w:rsid w:val="00712E8C"/>
    <w:rsid w:val="00713216"/>
    <w:rsid w:val="007138B8"/>
    <w:rsid w:val="00713A1B"/>
    <w:rsid w:val="007159A3"/>
    <w:rsid w:val="00715C7B"/>
    <w:rsid w:val="007168CB"/>
    <w:rsid w:val="007217BB"/>
    <w:rsid w:val="00722F00"/>
    <w:rsid w:val="00724520"/>
    <w:rsid w:val="00726079"/>
    <w:rsid w:val="00726558"/>
    <w:rsid w:val="007311B4"/>
    <w:rsid w:val="007328C1"/>
    <w:rsid w:val="00734E32"/>
    <w:rsid w:val="00737BA9"/>
    <w:rsid w:val="00741B3E"/>
    <w:rsid w:val="00741CAB"/>
    <w:rsid w:val="00742C51"/>
    <w:rsid w:val="00743BD7"/>
    <w:rsid w:val="00744128"/>
    <w:rsid w:val="00744209"/>
    <w:rsid w:val="007443B4"/>
    <w:rsid w:val="00750209"/>
    <w:rsid w:val="0075025D"/>
    <w:rsid w:val="00750DBD"/>
    <w:rsid w:val="007531C1"/>
    <w:rsid w:val="0075324C"/>
    <w:rsid w:val="0076133F"/>
    <w:rsid w:val="00761E6B"/>
    <w:rsid w:val="007642C2"/>
    <w:rsid w:val="007648FD"/>
    <w:rsid w:val="00766E4C"/>
    <w:rsid w:val="0077160F"/>
    <w:rsid w:val="00774474"/>
    <w:rsid w:val="00774D70"/>
    <w:rsid w:val="00775A14"/>
    <w:rsid w:val="00775BF6"/>
    <w:rsid w:val="00783835"/>
    <w:rsid w:val="00784AEF"/>
    <w:rsid w:val="00784CAE"/>
    <w:rsid w:val="0078513E"/>
    <w:rsid w:val="007862C9"/>
    <w:rsid w:val="00786689"/>
    <w:rsid w:val="007901D1"/>
    <w:rsid w:val="007915F0"/>
    <w:rsid w:val="00792074"/>
    <w:rsid w:val="007947EB"/>
    <w:rsid w:val="007976E9"/>
    <w:rsid w:val="0079799A"/>
    <w:rsid w:val="007A20BD"/>
    <w:rsid w:val="007A4D93"/>
    <w:rsid w:val="007A6465"/>
    <w:rsid w:val="007B47EB"/>
    <w:rsid w:val="007B4E49"/>
    <w:rsid w:val="007B5258"/>
    <w:rsid w:val="007C0C1E"/>
    <w:rsid w:val="007C27E1"/>
    <w:rsid w:val="007C3834"/>
    <w:rsid w:val="007C5128"/>
    <w:rsid w:val="007C70F0"/>
    <w:rsid w:val="007C72F6"/>
    <w:rsid w:val="007C7EAB"/>
    <w:rsid w:val="007D3CB9"/>
    <w:rsid w:val="007D3FD7"/>
    <w:rsid w:val="007D65B2"/>
    <w:rsid w:val="007D6618"/>
    <w:rsid w:val="007D6644"/>
    <w:rsid w:val="007D7BB8"/>
    <w:rsid w:val="007E1702"/>
    <w:rsid w:val="007E290E"/>
    <w:rsid w:val="007E323C"/>
    <w:rsid w:val="007E3B52"/>
    <w:rsid w:val="007E56AD"/>
    <w:rsid w:val="007E6872"/>
    <w:rsid w:val="007E7927"/>
    <w:rsid w:val="007F245F"/>
    <w:rsid w:val="007F28D9"/>
    <w:rsid w:val="007F6470"/>
    <w:rsid w:val="007F7C14"/>
    <w:rsid w:val="00800B99"/>
    <w:rsid w:val="0080267A"/>
    <w:rsid w:val="008060D6"/>
    <w:rsid w:val="0080652B"/>
    <w:rsid w:val="0080653B"/>
    <w:rsid w:val="008105F0"/>
    <w:rsid w:val="00810686"/>
    <w:rsid w:val="00813917"/>
    <w:rsid w:val="00815094"/>
    <w:rsid w:val="008158B9"/>
    <w:rsid w:val="00821223"/>
    <w:rsid w:val="00822679"/>
    <w:rsid w:val="00822D31"/>
    <w:rsid w:val="00826FCF"/>
    <w:rsid w:val="008336F8"/>
    <w:rsid w:val="00836AA0"/>
    <w:rsid w:val="00836FC0"/>
    <w:rsid w:val="0083708B"/>
    <w:rsid w:val="0083731A"/>
    <w:rsid w:val="00837696"/>
    <w:rsid w:val="00837777"/>
    <w:rsid w:val="00843019"/>
    <w:rsid w:val="008430C2"/>
    <w:rsid w:val="00844CDC"/>
    <w:rsid w:val="00846966"/>
    <w:rsid w:val="00847674"/>
    <w:rsid w:val="008502A0"/>
    <w:rsid w:val="008557A0"/>
    <w:rsid w:val="008574AF"/>
    <w:rsid w:val="008614BC"/>
    <w:rsid w:val="00861914"/>
    <w:rsid w:val="008632CE"/>
    <w:rsid w:val="0086350B"/>
    <w:rsid w:val="008636AA"/>
    <w:rsid w:val="00864890"/>
    <w:rsid w:val="00864D9B"/>
    <w:rsid w:val="008650CB"/>
    <w:rsid w:val="00865512"/>
    <w:rsid w:val="00870CBE"/>
    <w:rsid w:val="00873D7F"/>
    <w:rsid w:val="0087472D"/>
    <w:rsid w:val="008763D2"/>
    <w:rsid w:val="00876424"/>
    <w:rsid w:val="00877A03"/>
    <w:rsid w:val="00880709"/>
    <w:rsid w:val="00880AD2"/>
    <w:rsid w:val="00880E6A"/>
    <w:rsid w:val="008812FB"/>
    <w:rsid w:val="0089121E"/>
    <w:rsid w:val="008919FB"/>
    <w:rsid w:val="00893043"/>
    <w:rsid w:val="00895940"/>
    <w:rsid w:val="00896AF7"/>
    <w:rsid w:val="008A0400"/>
    <w:rsid w:val="008A047E"/>
    <w:rsid w:val="008A08B8"/>
    <w:rsid w:val="008A0DC1"/>
    <w:rsid w:val="008A0F70"/>
    <w:rsid w:val="008A13B9"/>
    <w:rsid w:val="008A4288"/>
    <w:rsid w:val="008A676E"/>
    <w:rsid w:val="008A7BE1"/>
    <w:rsid w:val="008B223F"/>
    <w:rsid w:val="008B2545"/>
    <w:rsid w:val="008B4594"/>
    <w:rsid w:val="008B5A1C"/>
    <w:rsid w:val="008C0047"/>
    <w:rsid w:val="008C230A"/>
    <w:rsid w:val="008C26B6"/>
    <w:rsid w:val="008C2AC0"/>
    <w:rsid w:val="008C2CB1"/>
    <w:rsid w:val="008C545C"/>
    <w:rsid w:val="008C7BA0"/>
    <w:rsid w:val="008D1422"/>
    <w:rsid w:val="008D37AA"/>
    <w:rsid w:val="008D3AFC"/>
    <w:rsid w:val="008D6894"/>
    <w:rsid w:val="008D7FB8"/>
    <w:rsid w:val="008E0FF5"/>
    <w:rsid w:val="008E30F3"/>
    <w:rsid w:val="008E336C"/>
    <w:rsid w:val="008E3783"/>
    <w:rsid w:val="008E4167"/>
    <w:rsid w:val="008E4F5A"/>
    <w:rsid w:val="008E5F90"/>
    <w:rsid w:val="008E6271"/>
    <w:rsid w:val="008E67EE"/>
    <w:rsid w:val="008F008A"/>
    <w:rsid w:val="008F05F8"/>
    <w:rsid w:val="008F0C7A"/>
    <w:rsid w:val="008F1FAE"/>
    <w:rsid w:val="008F2814"/>
    <w:rsid w:val="008F4325"/>
    <w:rsid w:val="008F4739"/>
    <w:rsid w:val="008F4CAA"/>
    <w:rsid w:val="008F5661"/>
    <w:rsid w:val="008F78AF"/>
    <w:rsid w:val="008F7DB6"/>
    <w:rsid w:val="00902E9F"/>
    <w:rsid w:val="009047DF"/>
    <w:rsid w:val="00907C24"/>
    <w:rsid w:val="0091017E"/>
    <w:rsid w:val="0091129B"/>
    <w:rsid w:val="00911F1C"/>
    <w:rsid w:val="0091320C"/>
    <w:rsid w:val="00915E20"/>
    <w:rsid w:val="00915E55"/>
    <w:rsid w:val="00915FCA"/>
    <w:rsid w:val="0091759E"/>
    <w:rsid w:val="00917E61"/>
    <w:rsid w:val="00920F70"/>
    <w:rsid w:val="00921A1E"/>
    <w:rsid w:val="00922F6A"/>
    <w:rsid w:val="00923092"/>
    <w:rsid w:val="00926677"/>
    <w:rsid w:val="00930821"/>
    <w:rsid w:val="00931D5B"/>
    <w:rsid w:val="00932010"/>
    <w:rsid w:val="00932446"/>
    <w:rsid w:val="009335C7"/>
    <w:rsid w:val="009353CE"/>
    <w:rsid w:val="00935877"/>
    <w:rsid w:val="009365D2"/>
    <w:rsid w:val="00936EB7"/>
    <w:rsid w:val="00937DFE"/>
    <w:rsid w:val="009404B4"/>
    <w:rsid w:val="00941F1E"/>
    <w:rsid w:val="00941F91"/>
    <w:rsid w:val="009436CE"/>
    <w:rsid w:val="00943A9C"/>
    <w:rsid w:val="00944D4B"/>
    <w:rsid w:val="0094656A"/>
    <w:rsid w:val="0094711A"/>
    <w:rsid w:val="00947D19"/>
    <w:rsid w:val="009509A6"/>
    <w:rsid w:val="00950FE2"/>
    <w:rsid w:val="00951D1E"/>
    <w:rsid w:val="00951F4D"/>
    <w:rsid w:val="00953A2A"/>
    <w:rsid w:val="00955396"/>
    <w:rsid w:val="00957298"/>
    <w:rsid w:val="00961D61"/>
    <w:rsid w:val="00961E12"/>
    <w:rsid w:val="0096239B"/>
    <w:rsid w:val="00963B69"/>
    <w:rsid w:val="00963F5A"/>
    <w:rsid w:val="009642DE"/>
    <w:rsid w:val="00966C15"/>
    <w:rsid w:val="0097164A"/>
    <w:rsid w:val="00972CB2"/>
    <w:rsid w:val="00972E75"/>
    <w:rsid w:val="00975872"/>
    <w:rsid w:val="00977FE9"/>
    <w:rsid w:val="009822E8"/>
    <w:rsid w:val="00984F00"/>
    <w:rsid w:val="009855F6"/>
    <w:rsid w:val="009856BC"/>
    <w:rsid w:val="00987B88"/>
    <w:rsid w:val="009928C7"/>
    <w:rsid w:val="00997E15"/>
    <w:rsid w:val="009A143E"/>
    <w:rsid w:val="009A3414"/>
    <w:rsid w:val="009A387D"/>
    <w:rsid w:val="009A3E27"/>
    <w:rsid w:val="009A4070"/>
    <w:rsid w:val="009A4B80"/>
    <w:rsid w:val="009A6617"/>
    <w:rsid w:val="009B08C2"/>
    <w:rsid w:val="009B0F6C"/>
    <w:rsid w:val="009B27B5"/>
    <w:rsid w:val="009C094C"/>
    <w:rsid w:val="009C1332"/>
    <w:rsid w:val="009C1715"/>
    <w:rsid w:val="009C33D4"/>
    <w:rsid w:val="009C33DD"/>
    <w:rsid w:val="009C34A8"/>
    <w:rsid w:val="009C37C7"/>
    <w:rsid w:val="009C4838"/>
    <w:rsid w:val="009C71A1"/>
    <w:rsid w:val="009C7327"/>
    <w:rsid w:val="009C74E6"/>
    <w:rsid w:val="009C7871"/>
    <w:rsid w:val="009D52D8"/>
    <w:rsid w:val="009E11D2"/>
    <w:rsid w:val="009E594A"/>
    <w:rsid w:val="009E6280"/>
    <w:rsid w:val="009F06ED"/>
    <w:rsid w:val="009F1C1E"/>
    <w:rsid w:val="009F2EEC"/>
    <w:rsid w:val="009F4405"/>
    <w:rsid w:val="009F4DB1"/>
    <w:rsid w:val="009F5EB5"/>
    <w:rsid w:val="00A00180"/>
    <w:rsid w:val="00A04EB9"/>
    <w:rsid w:val="00A04ECE"/>
    <w:rsid w:val="00A06594"/>
    <w:rsid w:val="00A13705"/>
    <w:rsid w:val="00A14663"/>
    <w:rsid w:val="00A14AB3"/>
    <w:rsid w:val="00A15ECF"/>
    <w:rsid w:val="00A179D2"/>
    <w:rsid w:val="00A23055"/>
    <w:rsid w:val="00A259C5"/>
    <w:rsid w:val="00A3163B"/>
    <w:rsid w:val="00A32110"/>
    <w:rsid w:val="00A32411"/>
    <w:rsid w:val="00A3484D"/>
    <w:rsid w:val="00A367AD"/>
    <w:rsid w:val="00A3698E"/>
    <w:rsid w:val="00A36FE5"/>
    <w:rsid w:val="00A37BDA"/>
    <w:rsid w:val="00A413F4"/>
    <w:rsid w:val="00A41E42"/>
    <w:rsid w:val="00A42330"/>
    <w:rsid w:val="00A50CA5"/>
    <w:rsid w:val="00A513E1"/>
    <w:rsid w:val="00A60DBF"/>
    <w:rsid w:val="00A638BB"/>
    <w:rsid w:val="00A74BE7"/>
    <w:rsid w:val="00A75D9F"/>
    <w:rsid w:val="00A81B2A"/>
    <w:rsid w:val="00A81EC8"/>
    <w:rsid w:val="00A82C5E"/>
    <w:rsid w:val="00A83CB0"/>
    <w:rsid w:val="00A855F9"/>
    <w:rsid w:val="00A87B49"/>
    <w:rsid w:val="00A87DA5"/>
    <w:rsid w:val="00A87E73"/>
    <w:rsid w:val="00A9043F"/>
    <w:rsid w:val="00A913B9"/>
    <w:rsid w:val="00A9228C"/>
    <w:rsid w:val="00A930BC"/>
    <w:rsid w:val="00A9383F"/>
    <w:rsid w:val="00A94FA0"/>
    <w:rsid w:val="00A97091"/>
    <w:rsid w:val="00AA2B61"/>
    <w:rsid w:val="00AA317C"/>
    <w:rsid w:val="00AA321A"/>
    <w:rsid w:val="00AA65E4"/>
    <w:rsid w:val="00AA6ED8"/>
    <w:rsid w:val="00AA7419"/>
    <w:rsid w:val="00AB0E86"/>
    <w:rsid w:val="00AB1F15"/>
    <w:rsid w:val="00AB3DD9"/>
    <w:rsid w:val="00AB5242"/>
    <w:rsid w:val="00AB59A8"/>
    <w:rsid w:val="00AC1092"/>
    <w:rsid w:val="00AC2E3B"/>
    <w:rsid w:val="00AC539B"/>
    <w:rsid w:val="00AC58E2"/>
    <w:rsid w:val="00AC6684"/>
    <w:rsid w:val="00AD0E73"/>
    <w:rsid w:val="00AD0F1A"/>
    <w:rsid w:val="00AD15A5"/>
    <w:rsid w:val="00AD233A"/>
    <w:rsid w:val="00AD4837"/>
    <w:rsid w:val="00AD5904"/>
    <w:rsid w:val="00AD7AEE"/>
    <w:rsid w:val="00AE0CD8"/>
    <w:rsid w:val="00AE36A0"/>
    <w:rsid w:val="00AE4FE1"/>
    <w:rsid w:val="00AE6EA1"/>
    <w:rsid w:val="00AF0634"/>
    <w:rsid w:val="00AF079E"/>
    <w:rsid w:val="00AF2445"/>
    <w:rsid w:val="00AF2556"/>
    <w:rsid w:val="00AF5304"/>
    <w:rsid w:val="00AF714B"/>
    <w:rsid w:val="00AF7593"/>
    <w:rsid w:val="00B00108"/>
    <w:rsid w:val="00B04DE4"/>
    <w:rsid w:val="00B06EFD"/>
    <w:rsid w:val="00B07E41"/>
    <w:rsid w:val="00B11C71"/>
    <w:rsid w:val="00B14635"/>
    <w:rsid w:val="00B170B3"/>
    <w:rsid w:val="00B20177"/>
    <w:rsid w:val="00B23017"/>
    <w:rsid w:val="00B23207"/>
    <w:rsid w:val="00B23E55"/>
    <w:rsid w:val="00B24013"/>
    <w:rsid w:val="00B24344"/>
    <w:rsid w:val="00B243C6"/>
    <w:rsid w:val="00B24918"/>
    <w:rsid w:val="00B25128"/>
    <w:rsid w:val="00B25301"/>
    <w:rsid w:val="00B26A14"/>
    <w:rsid w:val="00B272A1"/>
    <w:rsid w:val="00B3217B"/>
    <w:rsid w:val="00B34202"/>
    <w:rsid w:val="00B34CEA"/>
    <w:rsid w:val="00B34D54"/>
    <w:rsid w:val="00B3701B"/>
    <w:rsid w:val="00B37E39"/>
    <w:rsid w:val="00B414DA"/>
    <w:rsid w:val="00B41BB9"/>
    <w:rsid w:val="00B4248B"/>
    <w:rsid w:val="00B42A0D"/>
    <w:rsid w:val="00B42EB1"/>
    <w:rsid w:val="00B43B7A"/>
    <w:rsid w:val="00B50595"/>
    <w:rsid w:val="00B517DB"/>
    <w:rsid w:val="00B520A2"/>
    <w:rsid w:val="00B52C30"/>
    <w:rsid w:val="00B53F46"/>
    <w:rsid w:val="00B55935"/>
    <w:rsid w:val="00B56CBB"/>
    <w:rsid w:val="00B57CCA"/>
    <w:rsid w:val="00B602B2"/>
    <w:rsid w:val="00B61743"/>
    <w:rsid w:val="00B625F6"/>
    <w:rsid w:val="00B64759"/>
    <w:rsid w:val="00B658B6"/>
    <w:rsid w:val="00B706FC"/>
    <w:rsid w:val="00B70DEF"/>
    <w:rsid w:val="00B72EE6"/>
    <w:rsid w:val="00B73673"/>
    <w:rsid w:val="00B774FD"/>
    <w:rsid w:val="00B809CA"/>
    <w:rsid w:val="00B81C03"/>
    <w:rsid w:val="00B82D28"/>
    <w:rsid w:val="00B83D72"/>
    <w:rsid w:val="00B8535C"/>
    <w:rsid w:val="00B86283"/>
    <w:rsid w:val="00B8657D"/>
    <w:rsid w:val="00B878F0"/>
    <w:rsid w:val="00B90DD3"/>
    <w:rsid w:val="00B922C8"/>
    <w:rsid w:val="00B93382"/>
    <w:rsid w:val="00B934A4"/>
    <w:rsid w:val="00B95F03"/>
    <w:rsid w:val="00B960F9"/>
    <w:rsid w:val="00B964B1"/>
    <w:rsid w:val="00B969BB"/>
    <w:rsid w:val="00B96BBB"/>
    <w:rsid w:val="00BA03B1"/>
    <w:rsid w:val="00BA04A2"/>
    <w:rsid w:val="00BA1DA5"/>
    <w:rsid w:val="00BA6447"/>
    <w:rsid w:val="00BA76CD"/>
    <w:rsid w:val="00BA7DFD"/>
    <w:rsid w:val="00BB0B2A"/>
    <w:rsid w:val="00BB27D3"/>
    <w:rsid w:val="00BB3A69"/>
    <w:rsid w:val="00BB45F9"/>
    <w:rsid w:val="00BB5CC2"/>
    <w:rsid w:val="00BB6727"/>
    <w:rsid w:val="00BB76BC"/>
    <w:rsid w:val="00BB7F1F"/>
    <w:rsid w:val="00BC3555"/>
    <w:rsid w:val="00BC409F"/>
    <w:rsid w:val="00BC54DE"/>
    <w:rsid w:val="00BC576B"/>
    <w:rsid w:val="00BC597F"/>
    <w:rsid w:val="00BD32D5"/>
    <w:rsid w:val="00BD389B"/>
    <w:rsid w:val="00BD4381"/>
    <w:rsid w:val="00BD4397"/>
    <w:rsid w:val="00BD682D"/>
    <w:rsid w:val="00BD7027"/>
    <w:rsid w:val="00BD7BF9"/>
    <w:rsid w:val="00BE1566"/>
    <w:rsid w:val="00BE16F2"/>
    <w:rsid w:val="00BE6432"/>
    <w:rsid w:val="00BF0205"/>
    <w:rsid w:val="00BF2F86"/>
    <w:rsid w:val="00BF4317"/>
    <w:rsid w:val="00BF5819"/>
    <w:rsid w:val="00BF5B25"/>
    <w:rsid w:val="00BF7F7B"/>
    <w:rsid w:val="00C01316"/>
    <w:rsid w:val="00C01B3A"/>
    <w:rsid w:val="00C0230A"/>
    <w:rsid w:val="00C02EC0"/>
    <w:rsid w:val="00C02EFF"/>
    <w:rsid w:val="00C06B49"/>
    <w:rsid w:val="00C072F6"/>
    <w:rsid w:val="00C112B7"/>
    <w:rsid w:val="00C13187"/>
    <w:rsid w:val="00C132C2"/>
    <w:rsid w:val="00C14355"/>
    <w:rsid w:val="00C1594F"/>
    <w:rsid w:val="00C15AC0"/>
    <w:rsid w:val="00C15F8B"/>
    <w:rsid w:val="00C164F7"/>
    <w:rsid w:val="00C20C87"/>
    <w:rsid w:val="00C237F0"/>
    <w:rsid w:val="00C24B80"/>
    <w:rsid w:val="00C25031"/>
    <w:rsid w:val="00C25D50"/>
    <w:rsid w:val="00C26765"/>
    <w:rsid w:val="00C27064"/>
    <w:rsid w:val="00C27BE2"/>
    <w:rsid w:val="00C32E36"/>
    <w:rsid w:val="00C3332A"/>
    <w:rsid w:val="00C35664"/>
    <w:rsid w:val="00C36493"/>
    <w:rsid w:val="00C40BDE"/>
    <w:rsid w:val="00C41D15"/>
    <w:rsid w:val="00C46EB4"/>
    <w:rsid w:val="00C472A3"/>
    <w:rsid w:val="00C50CB6"/>
    <w:rsid w:val="00C52D83"/>
    <w:rsid w:val="00C54437"/>
    <w:rsid w:val="00C55180"/>
    <w:rsid w:val="00C5679E"/>
    <w:rsid w:val="00C62226"/>
    <w:rsid w:val="00C6645B"/>
    <w:rsid w:val="00C701F8"/>
    <w:rsid w:val="00C71574"/>
    <w:rsid w:val="00C719BD"/>
    <w:rsid w:val="00C730D2"/>
    <w:rsid w:val="00C747B8"/>
    <w:rsid w:val="00C74E5F"/>
    <w:rsid w:val="00C757B4"/>
    <w:rsid w:val="00C75844"/>
    <w:rsid w:val="00C75F10"/>
    <w:rsid w:val="00C77599"/>
    <w:rsid w:val="00C80C15"/>
    <w:rsid w:val="00C814EF"/>
    <w:rsid w:val="00C85010"/>
    <w:rsid w:val="00C85127"/>
    <w:rsid w:val="00C8553D"/>
    <w:rsid w:val="00C87540"/>
    <w:rsid w:val="00C900C5"/>
    <w:rsid w:val="00C91809"/>
    <w:rsid w:val="00C95ED4"/>
    <w:rsid w:val="00C9707B"/>
    <w:rsid w:val="00C97CC4"/>
    <w:rsid w:val="00CA1E8D"/>
    <w:rsid w:val="00CA22BF"/>
    <w:rsid w:val="00CA23AE"/>
    <w:rsid w:val="00CA4228"/>
    <w:rsid w:val="00CA58CE"/>
    <w:rsid w:val="00CA73B4"/>
    <w:rsid w:val="00CA79BA"/>
    <w:rsid w:val="00CA7E37"/>
    <w:rsid w:val="00CB0D69"/>
    <w:rsid w:val="00CB15A0"/>
    <w:rsid w:val="00CB6504"/>
    <w:rsid w:val="00CB759C"/>
    <w:rsid w:val="00CC1422"/>
    <w:rsid w:val="00CC5065"/>
    <w:rsid w:val="00CC59EE"/>
    <w:rsid w:val="00CD4C8F"/>
    <w:rsid w:val="00CD7FD8"/>
    <w:rsid w:val="00CE030A"/>
    <w:rsid w:val="00CE043D"/>
    <w:rsid w:val="00CE0465"/>
    <w:rsid w:val="00CE466E"/>
    <w:rsid w:val="00CE50CC"/>
    <w:rsid w:val="00CE5D00"/>
    <w:rsid w:val="00CE7ED6"/>
    <w:rsid w:val="00CF007C"/>
    <w:rsid w:val="00CF08B7"/>
    <w:rsid w:val="00CF586E"/>
    <w:rsid w:val="00D001D2"/>
    <w:rsid w:val="00D002B6"/>
    <w:rsid w:val="00D01FAF"/>
    <w:rsid w:val="00D03D20"/>
    <w:rsid w:val="00D05CF8"/>
    <w:rsid w:val="00D12391"/>
    <w:rsid w:val="00D13FF8"/>
    <w:rsid w:val="00D14C82"/>
    <w:rsid w:val="00D17F1C"/>
    <w:rsid w:val="00D20B6C"/>
    <w:rsid w:val="00D2273E"/>
    <w:rsid w:val="00D261B1"/>
    <w:rsid w:val="00D301F1"/>
    <w:rsid w:val="00D31202"/>
    <w:rsid w:val="00D330D8"/>
    <w:rsid w:val="00D42A24"/>
    <w:rsid w:val="00D432E8"/>
    <w:rsid w:val="00D45C7F"/>
    <w:rsid w:val="00D45F40"/>
    <w:rsid w:val="00D46D5D"/>
    <w:rsid w:val="00D4738A"/>
    <w:rsid w:val="00D4740C"/>
    <w:rsid w:val="00D5002F"/>
    <w:rsid w:val="00D504F2"/>
    <w:rsid w:val="00D50C03"/>
    <w:rsid w:val="00D51E0B"/>
    <w:rsid w:val="00D535B1"/>
    <w:rsid w:val="00D55894"/>
    <w:rsid w:val="00D5728E"/>
    <w:rsid w:val="00D57CF1"/>
    <w:rsid w:val="00D63BB5"/>
    <w:rsid w:val="00D64E15"/>
    <w:rsid w:val="00D6507A"/>
    <w:rsid w:val="00D658B9"/>
    <w:rsid w:val="00D67A4D"/>
    <w:rsid w:val="00D67B68"/>
    <w:rsid w:val="00D71342"/>
    <w:rsid w:val="00D71CFF"/>
    <w:rsid w:val="00D73773"/>
    <w:rsid w:val="00D7552D"/>
    <w:rsid w:val="00D774C4"/>
    <w:rsid w:val="00D802BA"/>
    <w:rsid w:val="00D80794"/>
    <w:rsid w:val="00D81849"/>
    <w:rsid w:val="00D82CB7"/>
    <w:rsid w:val="00D82D71"/>
    <w:rsid w:val="00D830F3"/>
    <w:rsid w:val="00D84970"/>
    <w:rsid w:val="00D8510B"/>
    <w:rsid w:val="00D8691B"/>
    <w:rsid w:val="00D86F42"/>
    <w:rsid w:val="00D963C8"/>
    <w:rsid w:val="00D968C3"/>
    <w:rsid w:val="00D97EA5"/>
    <w:rsid w:val="00DA2B77"/>
    <w:rsid w:val="00DA2FBC"/>
    <w:rsid w:val="00DA400A"/>
    <w:rsid w:val="00DA40FF"/>
    <w:rsid w:val="00DA4C72"/>
    <w:rsid w:val="00DA4D78"/>
    <w:rsid w:val="00DA509E"/>
    <w:rsid w:val="00DB44A4"/>
    <w:rsid w:val="00DB52DA"/>
    <w:rsid w:val="00DB65D7"/>
    <w:rsid w:val="00DB68E0"/>
    <w:rsid w:val="00DC2697"/>
    <w:rsid w:val="00DC45B1"/>
    <w:rsid w:val="00DC5449"/>
    <w:rsid w:val="00DD268F"/>
    <w:rsid w:val="00DD3DAA"/>
    <w:rsid w:val="00DE0367"/>
    <w:rsid w:val="00DE2384"/>
    <w:rsid w:val="00DE4C82"/>
    <w:rsid w:val="00DE6278"/>
    <w:rsid w:val="00DE6281"/>
    <w:rsid w:val="00DF0379"/>
    <w:rsid w:val="00DF10C1"/>
    <w:rsid w:val="00DF586B"/>
    <w:rsid w:val="00DF7038"/>
    <w:rsid w:val="00DF79CB"/>
    <w:rsid w:val="00E03F9A"/>
    <w:rsid w:val="00E05E44"/>
    <w:rsid w:val="00E06DBC"/>
    <w:rsid w:val="00E11B6C"/>
    <w:rsid w:val="00E130C5"/>
    <w:rsid w:val="00E136BE"/>
    <w:rsid w:val="00E167B5"/>
    <w:rsid w:val="00E16DFC"/>
    <w:rsid w:val="00E21158"/>
    <w:rsid w:val="00E229E4"/>
    <w:rsid w:val="00E25042"/>
    <w:rsid w:val="00E26B8D"/>
    <w:rsid w:val="00E31442"/>
    <w:rsid w:val="00E327EC"/>
    <w:rsid w:val="00E32F47"/>
    <w:rsid w:val="00E35754"/>
    <w:rsid w:val="00E43249"/>
    <w:rsid w:val="00E4334B"/>
    <w:rsid w:val="00E4610A"/>
    <w:rsid w:val="00E46C89"/>
    <w:rsid w:val="00E57924"/>
    <w:rsid w:val="00E579CF"/>
    <w:rsid w:val="00E61421"/>
    <w:rsid w:val="00E64317"/>
    <w:rsid w:val="00E64EBE"/>
    <w:rsid w:val="00E677EE"/>
    <w:rsid w:val="00E70AD3"/>
    <w:rsid w:val="00E70D00"/>
    <w:rsid w:val="00E718E7"/>
    <w:rsid w:val="00E72C51"/>
    <w:rsid w:val="00E73955"/>
    <w:rsid w:val="00E75714"/>
    <w:rsid w:val="00E76599"/>
    <w:rsid w:val="00E82886"/>
    <w:rsid w:val="00E828B0"/>
    <w:rsid w:val="00E83522"/>
    <w:rsid w:val="00E8406E"/>
    <w:rsid w:val="00E84746"/>
    <w:rsid w:val="00E86205"/>
    <w:rsid w:val="00E90CD9"/>
    <w:rsid w:val="00E91394"/>
    <w:rsid w:val="00E92EB6"/>
    <w:rsid w:val="00E93A53"/>
    <w:rsid w:val="00E96010"/>
    <w:rsid w:val="00EA04AE"/>
    <w:rsid w:val="00EA04B8"/>
    <w:rsid w:val="00EA20A6"/>
    <w:rsid w:val="00EA2778"/>
    <w:rsid w:val="00EA3513"/>
    <w:rsid w:val="00EA39CB"/>
    <w:rsid w:val="00EB199C"/>
    <w:rsid w:val="00EB26F1"/>
    <w:rsid w:val="00EB2B69"/>
    <w:rsid w:val="00EB3A4A"/>
    <w:rsid w:val="00EB4E53"/>
    <w:rsid w:val="00EB57BE"/>
    <w:rsid w:val="00EB6832"/>
    <w:rsid w:val="00EB6CB3"/>
    <w:rsid w:val="00EC0115"/>
    <w:rsid w:val="00EC2606"/>
    <w:rsid w:val="00EC50C2"/>
    <w:rsid w:val="00EC59B1"/>
    <w:rsid w:val="00EC5BE7"/>
    <w:rsid w:val="00ED48C9"/>
    <w:rsid w:val="00ED5FB7"/>
    <w:rsid w:val="00ED7614"/>
    <w:rsid w:val="00EE29EE"/>
    <w:rsid w:val="00EE53AA"/>
    <w:rsid w:val="00EF077C"/>
    <w:rsid w:val="00EF2A44"/>
    <w:rsid w:val="00EF2E8F"/>
    <w:rsid w:val="00EF4D45"/>
    <w:rsid w:val="00EF63F7"/>
    <w:rsid w:val="00EF689D"/>
    <w:rsid w:val="00EF6AAC"/>
    <w:rsid w:val="00EF6E62"/>
    <w:rsid w:val="00F03124"/>
    <w:rsid w:val="00F16C41"/>
    <w:rsid w:val="00F17059"/>
    <w:rsid w:val="00F17CCF"/>
    <w:rsid w:val="00F20E8C"/>
    <w:rsid w:val="00F21937"/>
    <w:rsid w:val="00F22ED2"/>
    <w:rsid w:val="00F2548B"/>
    <w:rsid w:val="00F2555F"/>
    <w:rsid w:val="00F25603"/>
    <w:rsid w:val="00F31277"/>
    <w:rsid w:val="00F33C5B"/>
    <w:rsid w:val="00F348E6"/>
    <w:rsid w:val="00F403DF"/>
    <w:rsid w:val="00F4097E"/>
    <w:rsid w:val="00F40A8D"/>
    <w:rsid w:val="00F47BE3"/>
    <w:rsid w:val="00F47C47"/>
    <w:rsid w:val="00F50083"/>
    <w:rsid w:val="00F506BF"/>
    <w:rsid w:val="00F517B5"/>
    <w:rsid w:val="00F535BB"/>
    <w:rsid w:val="00F545D1"/>
    <w:rsid w:val="00F563F8"/>
    <w:rsid w:val="00F650D7"/>
    <w:rsid w:val="00F65844"/>
    <w:rsid w:val="00F7366A"/>
    <w:rsid w:val="00F7482B"/>
    <w:rsid w:val="00F75D41"/>
    <w:rsid w:val="00F77257"/>
    <w:rsid w:val="00F778CF"/>
    <w:rsid w:val="00F86C2A"/>
    <w:rsid w:val="00F86C91"/>
    <w:rsid w:val="00F87956"/>
    <w:rsid w:val="00F9027E"/>
    <w:rsid w:val="00F90300"/>
    <w:rsid w:val="00F9055E"/>
    <w:rsid w:val="00F90D8B"/>
    <w:rsid w:val="00F917F8"/>
    <w:rsid w:val="00F91DF1"/>
    <w:rsid w:val="00F94552"/>
    <w:rsid w:val="00FA04FE"/>
    <w:rsid w:val="00FA1633"/>
    <w:rsid w:val="00FA2572"/>
    <w:rsid w:val="00FA4CF9"/>
    <w:rsid w:val="00FA7352"/>
    <w:rsid w:val="00FA7683"/>
    <w:rsid w:val="00FB0ABA"/>
    <w:rsid w:val="00FB118B"/>
    <w:rsid w:val="00FB43CC"/>
    <w:rsid w:val="00FC0BA8"/>
    <w:rsid w:val="00FC0D5C"/>
    <w:rsid w:val="00FC57BF"/>
    <w:rsid w:val="00FC6EBF"/>
    <w:rsid w:val="00FD0158"/>
    <w:rsid w:val="00FD05AE"/>
    <w:rsid w:val="00FD3518"/>
    <w:rsid w:val="00FD4A9B"/>
    <w:rsid w:val="00FD516B"/>
    <w:rsid w:val="00FD55E1"/>
    <w:rsid w:val="00FE2155"/>
    <w:rsid w:val="00FE556A"/>
    <w:rsid w:val="00FE65EA"/>
    <w:rsid w:val="00FE74DC"/>
    <w:rsid w:val="00FE7636"/>
    <w:rsid w:val="00FF2F1A"/>
    <w:rsid w:val="00FF4C0E"/>
    <w:rsid w:val="00FF52A6"/>
    <w:rsid w:val="00FF57E4"/>
    <w:rsid w:val="00FF6B05"/>
    <w:rsid w:val="00FF6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6"/>
  </w:style>
  <w:style w:type="paragraph" w:styleId="1">
    <w:name w:val="heading 1"/>
    <w:basedOn w:val="a"/>
    <w:next w:val="a"/>
    <w:link w:val="10"/>
    <w:qFormat/>
    <w:rsid w:val="002F6B70"/>
    <w:pPr>
      <w:keepNext/>
      <w:spacing w:line="240" w:lineRule="auto"/>
      <w:ind w:left="0" w:right="-521" w:hanging="567"/>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0"/>
    <w:rPr>
      <w:rFonts w:ascii="Times New Roman" w:eastAsia="Times New Roman" w:hAnsi="Times New Roman" w:cs="Times New Roman"/>
      <w:b/>
      <w:sz w:val="24"/>
      <w:szCs w:val="20"/>
      <w:lang w:eastAsia="ru-RU"/>
    </w:rPr>
  </w:style>
  <w:style w:type="paragraph" w:styleId="a3">
    <w:name w:val="No Spacing"/>
    <w:qFormat/>
    <w:rsid w:val="002F6B70"/>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F6B70"/>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 w:type="character" w:styleId="a4">
    <w:name w:val="Hyperlink"/>
    <w:basedOn w:val="a0"/>
    <w:rsid w:val="00EF63F7"/>
    <w:rPr>
      <w:color w:val="0000FF"/>
      <w:u w:val="single"/>
    </w:rPr>
  </w:style>
  <w:style w:type="paragraph" w:customStyle="1" w:styleId="ConsPlusNormal">
    <w:name w:val="ConsPlusNormal"/>
    <w:rsid w:val="004F4A17"/>
    <w:pPr>
      <w:widowControl w:val="0"/>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5">
    <w:name w:val="List Paragraph"/>
    <w:basedOn w:val="a"/>
    <w:uiPriority w:val="34"/>
    <w:qFormat/>
    <w:rsid w:val="0069068D"/>
    <w:pPr>
      <w:ind w:left="720"/>
      <w:contextualSpacing/>
    </w:pPr>
  </w:style>
  <w:style w:type="paragraph" w:styleId="a6">
    <w:name w:val="Balloon Text"/>
    <w:basedOn w:val="a"/>
    <w:link w:val="a7"/>
    <w:uiPriority w:val="99"/>
    <w:semiHidden/>
    <w:unhideWhenUsed/>
    <w:rsid w:val="004F282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826"/>
    <w:rPr>
      <w:rFonts w:ascii="Tahoma" w:hAnsi="Tahoma" w:cs="Tahoma"/>
      <w:sz w:val="16"/>
      <w:szCs w:val="16"/>
    </w:rPr>
  </w:style>
  <w:style w:type="character" w:customStyle="1" w:styleId="a8">
    <w:name w:val="Основной текст_"/>
    <w:basedOn w:val="a0"/>
    <w:link w:val="11"/>
    <w:rsid w:val="0015664B"/>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15664B"/>
    <w:pPr>
      <w:widowControl w:val="0"/>
      <w:shd w:val="clear" w:color="auto" w:fill="FFFFFF"/>
      <w:spacing w:before="660" w:after="420" w:line="0" w:lineRule="atLeast"/>
      <w:ind w:left="0" w:firstLine="0"/>
      <w:jc w:val="left"/>
    </w:pPr>
    <w:rPr>
      <w:rFonts w:ascii="Times New Roman" w:eastAsia="Times New Roman" w:hAnsi="Times New Roman" w:cs="Times New Roman"/>
      <w:spacing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6"/>
  </w:style>
  <w:style w:type="paragraph" w:styleId="1">
    <w:name w:val="heading 1"/>
    <w:basedOn w:val="a"/>
    <w:next w:val="a"/>
    <w:link w:val="10"/>
    <w:qFormat/>
    <w:rsid w:val="002F6B70"/>
    <w:pPr>
      <w:keepNext/>
      <w:spacing w:line="240" w:lineRule="auto"/>
      <w:ind w:left="0" w:right="-521" w:hanging="567"/>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0"/>
    <w:rPr>
      <w:rFonts w:ascii="Times New Roman" w:eastAsia="Times New Roman" w:hAnsi="Times New Roman" w:cs="Times New Roman"/>
      <w:b/>
      <w:sz w:val="24"/>
      <w:szCs w:val="20"/>
      <w:lang w:eastAsia="ru-RU"/>
    </w:rPr>
  </w:style>
  <w:style w:type="paragraph" w:styleId="a3">
    <w:name w:val="No Spacing"/>
    <w:qFormat/>
    <w:rsid w:val="002F6B70"/>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F6B70"/>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 w:type="character" w:styleId="a4">
    <w:name w:val="Hyperlink"/>
    <w:basedOn w:val="a0"/>
    <w:rsid w:val="00EF63F7"/>
    <w:rPr>
      <w:color w:val="0000FF"/>
      <w:u w:val="single"/>
    </w:rPr>
  </w:style>
  <w:style w:type="paragraph" w:customStyle="1" w:styleId="ConsPlusNormal">
    <w:name w:val="ConsPlusNormal"/>
    <w:rsid w:val="004F4A17"/>
    <w:pPr>
      <w:widowControl w:val="0"/>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5">
    <w:name w:val="List Paragraph"/>
    <w:basedOn w:val="a"/>
    <w:uiPriority w:val="34"/>
    <w:qFormat/>
    <w:rsid w:val="0069068D"/>
    <w:pPr>
      <w:ind w:left="720"/>
      <w:contextualSpacing/>
    </w:pPr>
  </w:style>
  <w:style w:type="paragraph" w:styleId="a6">
    <w:name w:val="Balloon Text"/>
    <w:basedOn w:val="a"/>
    <w:link w:val="a7"/>
    <w:uiPriority w:val="99"/>
    <w:semiHidden/>
    <w:unhideWhenUsed/>
    <w:rsid w:val="004F282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826"/>
    <w:rPr>
      <w:rFonts w:ascii="Tahoma" w:hAnsi="Tahoma" w:cs="Tahoma"/>
      <w:sz w:val="16"/>
      <w:szCs w:val="16"/>
    </w:rPr>
  </w:style>
  <w:style w:type="character" w:customStyle="1" w:styleId="a8">
    <w:name w:val="Основной текст_"/>
    <w:basedOn w:val="a0"/>
    <w:link w:val="11"/>
    <w:rsid w:val="0015664B"/>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15664B"/>
    <w:pPr>
      <w:widowControl w:val="0"/>
      <w:shd w:val="clear" w:color="auto" w:fill="FFFFFF"/>
      <w:spacing w:before="660" w:after="420" w:line="0" w:lineRule="atLeast"/>
      <w:ind w:left="0" w:firstLine="0"/>
      <w:jc w:val="left"/>
    </w:pPr>
    <w:rPr>
      <w:rFonts w:ascii="Times New Roman" w:eastAsia="Times New Roman" w:hAnsi="Times New Roman" w:cs="Times New Roman"/>
      <w:spacing w:val="-1"/>
      <w:sz w:val="26"/>
      <w:szCs w:val="26"/>
    </w:rPr>
  </w:style>
</w:styles>
</file>

<file path=word/webSettings.xml><?xml version="1.0" encoding="utf-8"?>
<w:webSettings xmlns:r="http://schemas.openxmlformats.org/officeDocument/2006/relationships" xmlns:w="http://schemas.openxmlformats.org/wordprocessingml/2006/main">
  <w:divs>
    <w:div w:id="90125872">
      <w:bodyDiv w:val="1"/>
      <w:marLeft w:val="0"/>
      <w:marRight w:val="0"/>
      <w:marTop w:val="0"/>
      <w:marBottom w:val="0"/>
      <w:divBdr>
        <w:top w:val="none" w:sz="0" w:space="0" w:color="auto"/>
        <w:left w:val="none" w:sz="0" w:space="0" w:color="auto"/>
        <w:bottom w:val="none" w:sz="0" w:space="0" w:color="auto"/>
        <w:right w:val="none" w:sz="0" w:space="0" w:color="auto"/>
      </w:divBdr>
    </w:div>
    <w:div w:id="105468160">
      <w:bodyDiv w:val="1"/>
      <w:marLeft w:val="0"/>
      <w:marRight w:val="0"/>
      <w:marTop w:val="0"/>
      <w:marBottom w:val="0"/>
      <w:divBdr>
        <w:top w:val="none" w:sz="0" w:space="0" w:color="auto"/>
        <w:left w:val="none" w:sz="0" w:space="0" w:color="auto"/>
        <w:bottom w:val="none" w:sz="0" w:space="0" w:color="auto"/>
        <w:right w:val="none" w:sz="0" w:space="0" w:color="auto"/>
      </w:divBdr>
    </w:div>
    <w:div w:id="113642583">
      <w:bodyDiv w:val="1"/>
      <w:marLeft w:val="0"/>
      <w:marRight w:val="0"/>
      <w:marTop w:val="0"/>
      <w:marBottom w:val="0"/>
      <w:divBdr>
        <w:top w:val="none" w:sz="0" w:space="0" w:color="auto"/>
        <w:left w:val="none" w:sz="0" w:space="0" w:color="auto"/>
        <w:bottom w:val="none" w:sz="0" w:space="0" w:color="auto"/>
        <w:right w:val="none" w:sz="0" w:space="0" w:color="auto"/>
      </w:divBdr>
    </w:div>
    <w:div w:id="137723124">
      <w:bodyDiv w:val="1"/>
      <w:marLeft w:val="0"/>
      <w:marRight w:val="0"/>
      <w:marTop w:val="0"/>
      <w:marBottom w:val="0"/>
      <w:divBdr>
        <w:top w:val="none" w:sz="0" w:space="0" w:color="auto"/>
        <w:left w:val="none" w:sz="0" w:space="0" w:color="auto"/>
        <w:bottom w:val="none" w:sz="0" w:space="0" w:color="auto"/>
        <w:right w:val="none" w:sz="0" w:space="0" w:color="auto"/>
      </w:divBdr>
    </w:div>
    <w:div w:id="232128582">
      <w:bodyDiv w:val="1"/>
      <w:marLeft w:val="0"/>
      <w:marRight w:val="0"/>
      <w:marTop w:val="0"/>
      <w:marBottom w:val="0"/>
      <w:divBdr>
        <w:top w:val="none" w:sz="0" w:space="0" w:color="auto"/>
        <w:left w:val="none" w:sz="0" w:space="0" w:color="auto"/>
        <w:bottom w:val="none" w:sz="0" w:space="0" w:color="auto"/>
        <w:right w:val="none" w:sz="0" w:space="0" w:color="auto"/>
      </w:divBdr>
    </w:div>
    <w:div w:id="300119336">
      <w:bodyDiv w:val="1"/>
      <w:marLeft w:val="0"/>
      <w:marRight w:val="0"/>
      <w:marTop w:val="0"/>
      <w:marBottom w:val="0"/>
      <w:divBdr>
        <w:top w:val="none" w:sz="0" w:space="0" w:color="auto"/>
        <w:left w:val="none" w:sz="0" w:space="0" w:color="auto"/>
        <w:bottom w:val="none" w:sz="0" w:space="0" w:color="auto"/>
        <w:right w:val="none" w:sz="0" w:space="0" w:color="auto"/>
      </w:divBdr>
    </w:div>
    <w:div w:id="331764374">
      <w:bodyDiv w:val="1"/>
      <w:marLeft w:val="0"/>
      <w:marRight w:val="0"/>
      <w:marTop w:val="0"/>
      <w:marBottom w:val="0"/>
      <w:divBdr>
        <w:top w:val="none" w:sz="0" w:space="0" w:color="auto"/>
        <w:left w:val="none" w:sz="0" w:space="0" w:color="auto"/>
        <w:bottom w:val="none" w:sz="0" w:space="0" w:color="auto"/>
        <w:right w:val="none" w:sz="0" w:space="0" w:color="auto"/>
      </w:divBdr>
    </w:div>
    <w:div w:id="379987010">
      <w:bodyDiv w:val="1"/>
      <w:marLeft w:val="0"/>
      <w:marRight w:val="0"/>
      <w:marTop w:val="0"/>
      <w:marBottom w:val="0"/>
      <w:divBdr>
        <w:top w:val="none" w:sz="0" w:space="0" w:color="auto"/>
        <w:left w:val="none" w:sz="0" w:space="0" w:color="auto"/>
        <w:bottom w:val="none" w:sz="0" w:space="0" w:color="auto"/>
        <w:right w:val="none" w:sz="0" w:space="0" w:color="auto"/>
      </w:divBdr>
    </w:div>
    <w:div w:id="393166362">
      <w:bodyDiv w:val="1"/>
      <w:marLeft w:val="0"/>
      <w:marRight w:val="0"/>
      <w:marTop w:val="0"/>
      <w:marBottom w:val="0"/>
      <w:divBdr>
        <w:top w:val="none" w:sz="0" w:space="0" w:color="auto"/>
        <w:left w:val="none" w:sz="0" w:space="0" w:color="auto"/>
        <w:bottom w:val="none" w:sz="0" w:space="0" w:color="auto"/>
        <w:right w:val="none" w:sz="0" w:space="0" w:color="auto"/>
      </w:divBdr>
    </w:div>
    <w:div w:id="425808249">
      <w:bodyDiv w:val="1"/>
      <w:marLeft w:val="0"/>
      <w:marRight w:val="0"/>
      <w:marTop w:val="0"/>
      <w:marBottom w:val="0"/>
      <w:divBdr>
        <w:top w:val="none" w:sz="0" w:space="0" w:color="auto"/>
        <w:left w:val="none" w:sz="0" w:space="0" w:color="auto"/>
        <w:bottom w:val="none" w:sz="0" w:space="0" w:color="auto"/>
        <w:right w:val="none" w:sz="0" w:space="0" w:color="auto"/>
      </w:divBdr>
    </w:div>
    <w:div w:id="433944464">
      <w:bodyDiv w:val="1"/>
      <w:marLeft w:val="0"/>
      <w:marRight w:val="0"/>
      <w:marTop w:val="0"/>
      <w:marBottom w:val="0"/>
      <w:divBdr>
        <w:top w:val="none" w:sz="0" w:space="0" w:color="auto"/>
        <w:left w:val="none" w:sz="0" w:space="0" w:color="auto"/>
        <w:bottom w:val="none" w:sz="0" w:space="0" w:color="auto"/>
        <w:right w:val="none" w:sz="0" w:space="0" w:color="auto"/>
      </w:divBdr>
    </w:div>
    <w:div w:id="713580898">
      <w:bodyDiv w:val="1"/>
      <w:marLeft w:val="0"/>
      <w:marRight w:val="0"/>
      <w:marTop w:val="0"/>
      <w:marBottom w:val="0"/>
      <w:divBdr>
        <w:top w:val="none" w:sz="0" w:space="0" w:color="auto"/>
        <w:left w:val="none" w:sz="0" w:space="0" w:color="auto"/>
        <w:bottom w:val="none" w:sz="0" w:space="0" w:color="auto"/>
        <w:right w:val="none" w:sz="0" w:space="0" w:color="auto"/>
      </w:divBdr>
    </w:div>
    <w:div w:id="830945174">
      <w:bodyDiv w:val="1"/>
      <w:marLeft w:val="0"/>
      <w:marRight w:val="0"/>
      <w:marTop w:val="0"/>
      <w:marBottom w:val="0"/>
      <w:divBdr>
        <w:top w:val="none" w:sz="0" w:space="0" w:color="auto"/>
        <w:left w:val="none" w:sz="0" w:space="0" w:color="auto"/>
        <w:bottom w:val="none" w:sz="0" w:space="0" w:color="auto"/>
        <w:right w:val="none" w:sz="0" w:space="0" w:color="auto"/>
      </w:divBdr>
    </w:div>
    <w:div w:id="953823624">
      <w:bodyDiv w:val="1"/>
      <w:marLeft w:val="0"/>
      <w:marRight w:val="0"/>
      <w:marTop w:val="0"/>
      <w:marBottom w:val="0"/>
      <w:divBdr>
        <w:top w:val="none" w:sz="0" w:space="0" w:color="auto"/>
        <w:left w:val="none" w:sz="0" w:space="0" w:color="auto"/>
        <w:bottom w:val="none" w:sz="0" w:space="0" w:color="auto"/>
        <w:right w:val="none" w:sz="0" w:space="0" w:color="auto"/>
      </w:divBdr>
    </w:div>
    <w:div w:id="1033576669">
      <w:bodyDiv w:val="1"/>
      <w:marLeft w:val="0"/>
      <w:marRight w:val="0"/>
      <w:marTop w:val="0"/>
      <w:marBottom w:val="0"/>
      <w:divBdr>
        <w:top w:val="none" w:sz="0" w:space="0" w:color="auto"/>
        <w:left w:val="none" w:sz="0" w:space="0" w:color="auto"/>
        <w:bottom w:val="none" w:sz="0" w:space="0" w:color="auto"/>
        <w:right w:val="none" w:sz="0" w:space="0" w:color="auto"/>
      </w:divBdr>
    </w:div>
    <w:div w:id="1054279720">
      <w:bodyDiv w:val="1"/>
      <w:marLeft w:val="0"/>
      <w:marRight w:val="0"/>
      <w:marTop w:val="0"/>
      <w:marBottom w:val="0"/>
      <w:divBdr>
        <w:top w:val="none" w:sz="0" w:space="0" w:color="auto"/>
        <w:left w:val="none" w:sz="0" w:space="0" w:color="auto"/>
        <w:bottom w:val="none" w:sz="0" w:space="0" w:color="auto"/>
        <w:right w:val="none" w:sz="0" w:space="0" w:color="auto"/>
      </w:divBdr>
    </w:div>
    <w:div w:id="1119491643">
      <w:bodyDiv w:val="1"/>
      <w:marLeft w:val="0"/>
      <w:marRight w:val="0"/>
      <w:marTop w:val="0"/>
      <w:marBottom w:val="0"/>
      <w:divBdr>
        <w:top w:val="none" w:sz="0" w:space="0" w:color="auto"/>
        <w:left w:val="none" w:sz="0" w:space="0" w:color="auto"/>
        <w:bottom w:val="none" w:sz="0" w:space="0" w:color="auto"/>
        <w:right w:val="none" w:sz="0" w:space="0" w:color="auto"/>
      </w:divBdr>
    </w:div>
    <w:div w:id="1146626544">
      <w:bodyDiv w:val="1"/>
      <w:marLeft w:val="0"/>
      <w:marRight w:val="0"/>
      <w:marTop w:val="0"/>
      <w:marBottom w:val="0"/>
      <w:divBdr>
        <w:top w:val="none" w:sz="0" w:space="0" w:color="auto"/>
        <w:left w:val="none" w:sz="0" w:space="0" w:color="auto"/>
        <w:bottom w:val="none" w:sz="0" w:space="0" w:color="auto"/>
        <w:right w:val="none" w:sz="0" w:space="0" w:color="auto"/>
      </w:divBdr>
    </w:div>
    <w:div w:id="1238396802">
      <w:bodyDiv w:val="1"/>
      <w:marLeft w:val="0"/>
      <w:marRight w:val="0"/>
      <w:marTop w:val="0"/>
      <w:marBottom w:val="0"/>
      <w:divBdr>
        <w:top w:val="none" w:sz="0" w:space="0" w:color="auto"/>
        <w:left w:val="none" w:sz="0" w:space="0" w:color="auto"/>
        <w:bottom w:val="none" w:sz="0" w:space="0" w:color="auto"/>
        <w:right w:val="none" w:sz="0" w:space="0" w:color="auto"/>
      </w:divBdr>
    </w:div>
    <w:div w:id="1253078715">
      <w:bodyDiv w:val="1"/>
      <w:marLeft w:val="0"/>
      <w:marRight w:val="0"/>
      <w:marTop w:val="0"/>
      <w:marBottom w:val="0"/>
      <w:divBdr>
        <w:top w:val="none" w:sz="0" w:space="0" w:color="auto"/>
        <w:left w:val="none" w:sz="0" w:space="0" w:color="auto"/>
        <w:bottom w:val="none" w:sz="0" w:space="0" w:color="auto"/>
        <w:right w:val="none" w:sz="0" w:space="0" w:color="auto"/>
      </w:divBdr>
    </w:div>
    <w:div w:id="1441291544">
      <w:bodyDiv w:val="1"/>
      <w:marLeft w:val="0"/>
      <w:marRight w:val="0"/>
      <w:marTop w:val="0"/>
      <w:marBottom w:val="0"/>
      <w:divBdr>
        <w:top w:val="none" w:sz="0" w:space="0" w:color="auto"/>
        <w:left w:val="none" w:sz="0" w:space="0" w:color="auto"/>
        <w:bottom w:val="none" w:sz="0" w:space="0" w:color="auto"/>
        <w:right w:val="none" w:sz="0" w:space="0" w:color="auto"/>
      </w:divBdr>
    </w:div>
    <w:div w:id="1551306731">
      <w:bodyDiv w:val="1"/>
      <w:marLeft w:val="0"/>
      <w:marRight w:val="0"/>
      <w:marTop w:val="0"/>
      <w:marBottom w:val="0"/>
      <w:divBdr>
        <w:top w:val="none" w:sz="0" w:space="0" w:color="auto"/>
        <w:left w:val="none" w:sz="0" w:space="0" w:color="auto"/>
        <w:bottom w:val="none" w:sz="0" w:space="0" w:color="auto"/>
        <w:right w:val="none" w:sz="0" w:space="0" w:color="auto"/>
      </w:divBdr>
    </w:div>
    <w:div w:id="1932347047">
      <w:bodyDiv w:val="1"/>
      <w:marLeft w:val="0"/>
      <w:marRight w:val="0"/>
      <w:marTop w:val="0"/>
      <w:marBottom w:val="0"/>
      <w:divBdr>
        <w:top w:val="none" w:sz="0" w:space="0" w:color="auto"/>
        <w:left w:val="none" w:sz="0" w:space="0" w:color="auto"/>
        <w:bottom w:val="none" w:sz="0" w:space="0" w:color="auto"/>
        <w:right w:val="none" w:sz="0" w:space="0" w:color="auto"/>
      </w:divBdr>
    </w:div>
    <w:div w:id="21195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tovid.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8B887-701C-4D4A-B1B6-9D1513B4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46</Pages>
  <Words>13976</Words>
  <Characters>79665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93455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ZHIDKOVA</cp:lastModifiedBy>
  <cp:revision>35</cp:revision>
  <cp:lastPrinted>2015-07-08T13:32:00Z</cp:lastPrinted>
  <dcterms:created xsi:type="dcterms:W3CDTF">2015-06-23T06:36:00Z</dcterms:created>
  <dcterms:modified xsi:type="dcterms:W3CDTF">2015-07-14T07:59:00Z</dcterms:modified>
</cp:coreProperties>
</file>